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A0" w:rsidRDefault="00074CA0" w:rsidP="00E974B4">
      <w:pPr>
        <w:spacing w:before="100" w:beforeAutospacing="1" w:after="0" w:line="240" w:lineRule="auto"/>
        <w:rPr>
          <w:rFonts w:ascii="Times New Roman" w:eastAsia="Times New Roman" w:hAnsi="Times New Roman" w:cs="Times New Roman"/>
          <w:b/>
          <w:bCs/>
          <w:sz w:val="24"/>
          <w:szCs w:val="24"/>
        </w:rPr>
      </w:pPr>
    </w:p>
    <w:p w:rsidR="009965C7" w:rsidRPr="009965C7" w:rsidRDefault="009965C7" w:rsidP="00074CA0">
      <w:pPr>
        <w:spacing w:after="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b/>
          <w:bCs/>
          <w:sz w:val="24"/>
          <w:szCs w:val="24"/>
        </w:rPr>
        <w:t>1926.1153(c)</w:t>
      </w:r>
      <w:r w:rsidR="00074CA0">
        <w:rPr>
          <w:rFonts w:ascii="Times New Roman" w:eastAsia="Times New Roman" w:hAnsi="Times New Roman" w:cs="Times New Roman"/>
          <w:b/>
          <w:bCs/>
          <w:sz w:val="24"/>
          <w:szCs w:val="24"/>
        </w:rPr>
        <w:t xml:space="preserve"> </w:t>
      </w:r>
      <w:r w:rsidR="00074CA0">
        <w:rPr>
          <w:rFonts w:ascii="Times New Roman" w:eastAsia="Times New Roman" w:hAnsi="Times New Roman" w:cs="Times New Roman"/>
          <w:b/>
          <w:bCs/>
          <w:sz w:val="24"/>
          <w:szCs w:val="24"/>
        </w:rPr>
        <w:tab/>
      </w:r>
      <w:r w:rsidR="00074CA0">
        <w:rPr>
          <w:rFonts w:ascii="Times New Roman" w:eastAsia="Times New Roman" w:hAnsi="Times New Roman" w:cs="Times New Roman"/>
          <w:b/>
          <w:bCs/>
          <w:sz w:val="24"/>
          <w:szCs w:val="24"/>
        </w:rPr>
        <w:tab/>
      </w:r>
      <w:r w:rsidRPr="009965C7">
        <w:rPr>
          <w:rFonts w:ascii="Times New Roman" w:eastAsia="Times New Roman" w:hAnsi="Times New Roman" w:cs="Times New Roman"/>
          <w:i/>
          <w:iCs/>
          <w:sz w:val="24"/>
          <w:szCs w:val="24"/>
        </w:rPr>
        <w:t>Specified exposure control methods</w:t>
      </w:r>
      <w:r w:rsidRPr="009965C7">
        <w:rPr>
          <w:rFonts w:ascii="Times New Roman" w:eastAsia="Times New Roman" w:hAnsi="Times New Roman" w:cs="Times New Roman"/>
          <w:sz w:val="24"/>
          <w:szCs w:val="24"/>
        </w:rPr>
        <w:t>.</w:t>
      </w:r>
    </w:p>
    <w:p w:rsidR="00074CA0" w:rsidRDefault="00074CA0" w:rsidP="00074CA0">
      <w:pPr>
        <w:spacing w:after="0" w:line="240" w:lineRule="auto"/>
        <w:rPr>
          <w:rFonts w:ascii="Times New Roman" w:eastAsia="Times New Roman" w:hAnsi="Times New Roman" w:cs="Times New Roman"/>
          <w:b/>
          <w:bCs/>
          <w:sz w:val="24"/>
          <w:szCs w:val="24"/>
        </w:rPr>
      </w:pPr>
      <w:bookmarkStart w:id="0" w:name="1926.1153(c)(1)"/>
      <w:bookmarkEnd w:id="0"/>
    </w:p>
    <w:p w:rsidR="009965C7" w:rsidRPr="009965C7" w:rsidRDefault="009965C7" w:rsidP="00074CA0">
      <w:pPr>
        <w:spacing w:after="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1)</w:t>
      </w:r>
    </w:p>
    <w:p w:rsidR="009965C7" w:rsidRPr="009965C7" w:rsidRDefault="009965C7" w:rsidP="009965C7">
      <w:pPr>
        <w:spacing w:after="100" w:line="240" w:lineRule="auto"/>
        <w:rPr>
          <w:rFonts w:ascii="Times New Roman" w:eastAsia="Times New Roman" w:hAnsi="Times New Roman" w:cs="Times New Roman"/>
          <w:sz w:val="24"/>
          <w:szCs w:val="24"/>
        </w:rPr>
      </w:pPr>
      <w:r w:rsidRPr="00E974B4">
        <w:rPr>
          <w:rFonts w:ascii="Times New Roman" w:eastAsia="Times New Roman" w:hAnsi="Times New Roman" w:cs="Times New Roman"/>
          <w:sz w:val="24"/>
          <w:szCs w:val="24"/>
          <w:u w:val="single"/>
        </w:rPr>
        <w:t>For each employee engaged in a task identified on Table 1, the employer shall fully and properly implement the engineering controls, work practices, and respiratory protection specified for the task on Table 1, unless the employer assesses and limits the exposure of the employee to respirable crystalline silica in accordance with paragraph (d) of this section</w:t>
      </w:r>
      <w:r w:rsidRPr="009965C7">
        <w:rPr>
          <w:rFonts w:ascii="Times New Roman" w:eastAsia="Times New Roman" w:hAnsi="Times New Roman" w:cs="Times New Roman"/>
          <w:sz w:val="24"/>
          <w:szCs w:val="24"/>
        </w:rPr>
        <w:t>.</w:t>
      </w:r>
    </w:p>
    <w:tbl>
      <w:tblPr>
        <w:tblStyle w:val="TableGrid"/>
        <w:tblW w:w="9355" w:type="dxa"/>
        <w:tblLook w:val="04A0" w:firstRow="1" w:lastRow="0" w:firstColumn="1" w:lastColumn="0" w:noHBand="0" w:noVBand="1"/>
      </w:tblPr>
      <w:tblGrid>
        <w:gridCol w:w="2337"/>
        <w:gridCol w:w="3868"/>
        <w:gridCol w:w="1530"/>
        <w:gridCol w:w="1620"/>
      </w:tblGrid>
      <w:tr w:rsidR="000B0864" w:rsidTr="000B0864">
        <w:tc>
          <w:tcPr>
            <w:tcW w:w="2337" w:type="dxa"/>
            <w:vAlign w:val="bottom"/>
          </w:tcPr>
          <w:p w:rsidR="000B0864" w:rsidRDefault="000B0864" w:rsidP="000B0864">
            <w:pPr>
              <w:jc w:val="center"/>
              <w:rPr>
                <w:rFonts w:ascii="Times New Roman" w:eastAsia="Times New Roman" w:hAnsi="Times New Roman" w:cs="Times New Roman"/>
                <w:b/>
                <w:sz w:val="24"/>
                <w:szCs w:val="24"/>
              </w:rPr>
            </w:pPr>
            <w:r w:rsidRPr="009965C7">
              <w:rPr>
                <w:rFonts w:ascii="Times New Roman" w:eastAsia="Times New Roman" w:hAnsi="Times New Roman" w:cs="Times New Roman"/>
                <w:b/>
                <w:bCs/>
                <w:sz w:val="24"/>
                <w:szCs w:val="24"/>
              </w:rPr>
              <w:t>Equipment/task</w:t>
            </w:r>
          </w:p>
        </w:tc>
        <w:tc>
          <w:tcPr>
            <w:tcW w:w="3868" w:type="dxa"/>
            <w:vAlign w:val="bottom"/>
          </w:tcPr>
          <w:p w:rsidR="000B0864" w:rsidRDefault="000B0864" w:rsidP="000B0864">
            <w:pPr>
              <w:jc w:val="center"/>
              <w:rPr>
                <w:rFonts w:ascii="Times New Roman" w:eastAsia="Times New Roman" w:hAnsi="Times New Roman" w:cs="Times New Roman"/>
                <w:b/>
                <w:sz w:val="24"/>
                <w:szCs w:val="24"/>
              </w:rPr>
            </w:pPr>
            <w:r w:rsidRPr="009965C7">
              <w:rPr>
                <w:rFonts w:ascii="Times New Roman" w:eastAsia="Times New Roman" w:hAnsi="Times New Roman" w:cs="Times New Roman"/>
                <w:b/>
                <w:bCs/>
                <w:sz w:val="24"/>
                <w:szCs w:val="24"/>
              </w:rPr>
              <w:t>Engineering and work practice control methods</w:t>
            </w:r>
          </w:p>
        </w:tc>
        <w:tc>
          <w:tcPr>
            <w:tcW w:w="3150" w:type="dxa"/>
            <w:gridSpan w:val="2"/>
            <w:vAlign w:val="bottom"/>
          </w:tcPr>
          <w:p w:rsidR="000B0864" w:rsidRDefault="000B0864" w:rsidP="000B0864">
            <w:pPr>
              <w:jc w:val="center"/>
              <w:rPr>
                <w:rFonts w:ascii="Times New Roman" w:eastAsia="Times New Roman" w:hAnsi="Times New Roman" w:cs="Times New Roman"/>
                <w:b/>
                <w:sz w:val="24"/>
                <w:szCs w:val="24"/>
              </w:rPr>
            </w:pPr>
            <w:r w:rsidRPr="009965C7">
              <w:rPr>
                <w:rFonts w:ascii="Times New Roman" w:eastAsia="Times New Roman" w:hAnsi="Times New Roman" w:cs="Times New Roman"/>
                <w:b/>
                <w:bCs/>
                <w:sz w:val="24"/>
                <w:szCs w:val="24"/>
              </w:rPr>
              <w:t>Required respiratory protection and minimum assigned protection factor (APF)</w:t>
            </w:r>
          </w:p>
        </w:tc>
      </w:tr>
      <w:tr w:rsidR="000B0864" w:rsidTr="000B0864">
        <w:tc>
          <w:tcPr>
            <w:tcW w:w="2337" w:type="dxa"/>
          </w:tcPr>
          <w:p w:rsidR="000B0864" w:rsidRDefault="000B0864" w:rsidP="00074CA0">
            <w:pPr>
              <w:rPr>
                <w:rFonts w:ascii="Times New Roman" w:eastAsia="Times New Roman" w:hAnsi="Times New Roman" w:cs="Times New Roman"/>
                <w:b/>
                <w:sz w:val="24"/>
                <w:szCs w:val="24"/>
              </w:rPr>
            </w:pPr>
          </w:p>
        </w:tc>
        <w:tc>
          <w:tcPr>
            <w:tcW w:w="3868" w:type="dxa"/>
          </w:tcPr>
          <w:p w:rsidR="000B0864" w:rsidRDefault="000B0864" w:rsidP="00074CA0">
            <w:pPr>
              <w:rPr>
                <w:rFonts w:ascii="Times New Roman" w:eastAsia="Times New Roman" w:hAnsi="Times New Roman" w:cs="Times New Roman"/>
                <w:b/>
                <w:sz w:val="24"/>
                <w:szCs w:val="24"/>
              </w:rPr>
            </w:pPr>
          </w:p>
        </w:tc>
        <w:tc>
          <w:tcPr>
            <w:tcW w:w="1530" w:type="dxa"/>
          </w:tcPr>
          <w:p w:rsidR="000B0864" w:rsidRDefault="000B0864" w:rsidP="00074CA0">
            <w:pPr>
              <w:rPr>
                <w:rFonts w:ascii="Times New Roman" w:eastAsia="Times New Roman" w:hAnsi="Times New Roman" w:cs="Times New Roman"/>
                <w:b/>
                <w:sz w:val="24"/>
                <w:szCs w:val="24"/>
              </w:rPr>
            </w:pPr>
            <w:r w:rsidRPr="009965C7">
              <w:rPr>
                <w:rFonts w:ascii="Times New Roman" w:eastAsia="Times New Roman" w:hAnsi="Times New Roman" w:cs="Times New Roman"/>
                <w:b/>
                <w:bCs/>
                <w:sz w:val="24"/>
                <w:szCs w:val="24"/>
              </w:rPr>
              <w:t>≤ 4 hours/shift</w:t>
            </w:r>
          </w:p>
        </w:tc>
        <w:tc>
          <w:tcPr>
            <w:tcW w:w="1620" w:type="dxa"/>
          </w:tcPr>
          <w:p w:rsidR="000B0864" w:rsidRDefault="000B0864" w:rsidP="00074CA0">
            <w:pPr>
              <w:rPr>
                <w:rFonts w:ascii="Times New Roman" w:eastAsia="Times New Roman" w:hAnsi="Times New Roman" w:cs="Times New Roman"/>
                <w:b/>
                <w:sz w:val="24"/>
                <w:szCs w:val="24"/>
              </w:rPr>
            </w:pPr>
            <w:r w:rsidRPr="009965C7">
              <w:rPr>
                <w:rFonts w:ascii="Times New Roman" w:eastAsia="Times New Roman" w:hAnsi="Times New Roman" w:cs="Times New Roman"/>
                <w:b/>
                <w:bCs/>
                <w:sz w:val="24"/>
                <w:szCs w:val="24"/>
              </w:rPr>
              <w:t>&gt;</w:t>
            </w:r>
            <w:r>
              <w:rPr>
                <w:rFonts w:ascii="Times New Roman" w:eastAsia="Times New Roman" w:hAnsi="Times New Roman" w:cs="Times New Roman"/>
                <w:b/>
                <w:bCs/>
                <w:sz w:val="24"/>
                <w:szCs w:val="24"/>
              </w:rPr>
              <w:t xml:space="preserve"> </w:t>
            </w:r>
            <w:r w:rsidRPr="009965C7">
              <w:rPr>
                <w:rFonts w:ascii="Times New Roman" w:eastAsia="Times New Roman" w:hAnsi="Times New Roman" w:cs="Times New Roman"/>
                <w:b/>
                <w:bCs/>
                <w:sz w:val="24"/>
                <w:szCs w:val="24"/>
              </w:rPr>
              <w:t>4 hours/shift</w:t>
            </w:r>
          </w:p>
        </w:tc>
      </w:tr>
      <w:tr w:rsidR="000B0864" w:rsidTr="000B0864">
        <w:tc>
          <w:tcPr>
            <w:tcW w:w="2337" w:type="dxa"/>
            <w:vAlign w:val="bottom"/>
          </w:tcPr>
          <w:p w:rsidR="000B0864" w:rsidRDefault="000B0864" w:rsidP="000B0864">
            <w:pPr>
              <w:rPr>
                <w:rFonts w:ascii="Times New Roman" w:eastAsia="Times New Roman" w:hAnsi="Times New Roman" w:cs="Times New Roman"/>
                <w:b/>
                <w:sz w:val="24"/>
                <w:szCs w:val="24"/>
              </w:rPr>
            </w:pPr>
            <w:r w:rsidRPr="009965C7">
              <w:rPr>
                <w:rFonts w:ascii="Times New Roman" w:eastAsia="Times New Roman" w:hAnsi="Times New Roman" w:cs="Times New Roman"/>
                <w:sz w:val="24"/>
                <w:szCs w:val="24"/>
              </w:rPr>
              <w:t>(</w:t>
            </w:r>
            <w:proofErr w:type="spellStart"/>
            <w:r w:rsidRPr="009965C7">
              <w:rPr>
                <w:rFonts w:ascii="Times New Roman" w:eastAsia="Times New Roman" w:hAnsi="Times New Roman" w:cs="Times New Roman"/>
                <w:sz w:val="24"/>
                <w:szCs w:val="24"/>
              </w:rPr>
              <w:t>i</w:t>
            </w:r>
            <w:proofErr w:type="spellEnd"/>
            <w:r w:rsidRPr="009965C7">
              <w:rPr>
                <w:rFonts w:ascii="Times New Roman" w:eastAsia="Times New Roman" w:hAnsi="Times New Roman" w:cs="Times New Roman"/>
                <w:sz w:val="24"/>
                <w:szCs w:val="24"/>
              </w:rPr>
              <w:t>) Stationary masonry saws</w:t>
            </w:r>
          </w:p>
        </w:tc>
        <w:tc>
          <w:tcPr>
            <w:tcW w:w="3868" w:type="dxa"/>
            <w:vAlign w:val="bottom"/>
          </w:tcPr>
          <w:p w:rsidR="000B0864" w:rsidRDefault="000B0864" w:rsidP="000B0864">
            <w:pPr>
              <w:rPr>
                <w:rFonts w:ascii="Times New Roman" w:eastAsia="Times New Roman" w:hAnsi="Times New Roman" w:cs="Times New Roman"/>
                <w:b/>
                <w:sz w:val="24"/>
                <w:szCs w:val="24"/>
              </w:rPr>
            </w:pPr>
            <w:r w:rsidRPr="009965C7">
              <w:rPr>
                <w:rFonts w:ascii="Times New Roman" w:eastAsia="Times New Roman" w:hAnsi="Times New Roman" w:cs="Times New Roman"/>
                <w:sz w:val="24"/>
                <w:szCs w:val="24"/>
              </w:rPr>
              <w:t>Use saw equipped with integrated water delivery system that continuously feeds water to the blade</w:t>
            </w:r>
            <w:r w:rsidRPr="009965C7">
              <w:rPr>
                <w:rFonts w:ascii="Times New Roman" w:eastAsia="Times New Roman" w:hAnsi="Times New Roman" w:cs="Times New Roman"/>
                <w:sz w:val="24"/>
                <w:szCs w:val="24"/>
              </w:rPr>
              <w:br/>
              <w:t>Operate and maintain tool in accordance with manufacturer's instructions to minimize dust emissions</w:t>
            </w:r>
          </w:p>
        </w:tc>
        <w:tc>
          <w:tcPr>
            <w:tcW w:w="1530" w:type="dxa"/>
            <w:vAlign w:val="center"/>
          </w:tcPr>
          <w:p w:rsidR="000B0864" w:rsidRDefault="000B0864" w:rsidP="000B08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vAlign w:val="center"/>
          </w:tcPr>
          <w:p w:rsidR="000B0864" w:rsidRDefault="000B0864" w:rsidP="000B08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0B0864" w:rsidTr="005C5816">
        <w:tc>
          <w:tcPr>
            <w:tcW w:w="2337" w:type="dxa"/>
          </w:tcPr>
          <w:p w:rsidR="000B0864" w:rsidRDefault="000B0864" w:rsidP="00074CA0">
            <w:pPr>
              <w:rPr>
                <w:rFonts w:ascii="Times New Roman" w:eastAsia="Times New Roman" w:hAnsi="Times New Roman" w:cs="Times New Roman"/>
                <w:b/>
                <w:sz w:val="24"/>
                <w:szCs w:val="24"/>
              </w:rPr>
            </w:pPr>
            <w:r w:rsidRPr="009965C7">
              <w:rPr>
                <w:rFonts w:ascii="Times New Roman" w:eastAsia="Times New Roman" w:hAnsi="Times New Roman" w:cs="Times New Roman"/>
                <w:sz w:val="24"/>
                <w:szCs w:val="24"/>
              </w:rPr>
              <w:t>(ii) Handheld power saws (any blade diameter)</w:t>
            </w:r>
          </w:p>
        </w:tc>
        <w:tc>
          <w:tcPr>
            <w:tcW w:w="3868" w:type="dxa"/>
          </w:tcPr>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3652"/>
            </w:tblGrid>
            <w:tr w:rsidR="000B0864" w:rsidRPr="009965C7" w:rsidTr="00A9180A">
              <w:trPr>
                <w:tblCellSpacing w:w="15" w:type="dxa"/>
              </w:trPr>
              <w:tc>
                <w:tcPr>
                  <w:tcW w:w="0" w:type="auto"/>
                  <w:vAlign w:val="center"/>
                  <w:hideMark/>
                </w:tcPr>
                <w:p w:rsidR="000B0864" w:rsidRPr="009965C7" w:rsidRDefault="000B0864" w:rsidP="000B0864">
                  <w:pPr>
                    <w:spacing w:after="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saw equipped with integrated water delivery system that continuously feeds water to the blade</w:t>
                  </w:r>
                  <w:r w:rsidRPr="009965C7">
                    <w:rPr>
                      <w:rFonts w:ascii="Times New Roman" w:eastAsia="Times New Roman" w:hAnsi="Times New Roman" w:cs="Times New Roman"/>
                      <w:sz w:val="24"/>
                      <w:szCs w:val="24"/>
                    </w:rPr>
                    <w:br/>
                    <w:t>Operate and maintain tool in accordance with manufacturer's instructions to minimize dust emissions:</w:t>
                  </w:r>
                </w:p>
              </w:tc>
            </w:tr>
            <w:tr w:rsidR="000B0864" w:rsidRPr="009965C7" w:rsidTr="00A9180A">
              <w:trPr>
                <w:tblCellSpacing w:w="15" w:type="dxa"/>
              </w:trPr>
              <w:tc>
                <w:tcPr>
                  <w:tcW w:w="0" w:type="auto"/>
                  <w:vAlign w:val="center"/>
                  <w:hideMark/>
                </w:tcPr>
                <w:p w:rsidR="000B0864" w:rsidRPr="009965C7" w:rsidRDefault="005C5816" w:rsidP="000B08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0864" w:rsidRPr="009965C7">
                    <w:rPr>
                      <w:rFonts w:ascii="Times New Roman" w:eastAsia="Times New Roman" w:hAnsi="Times New Roman" w:cs="Times New Roman"/>
                      <w:sz w:val="24"/>
                      <w:szCs w:val="24"/>
                    </w:rPr>
                    <w:t>When used outdoors</w:t>
                  </w:r>
                </w:p>
              </w:tc>
            </w:tr>
          </w:tbl>
          <w:p w:rsidR="000B0864" w:rsidRDefault="000B0864" w:rsidP="00074CA0">
            <w:pPr>
              <w:rPr>
                <w:rFonts w:ascii="Times New Roman" w:eastAsia="Times New Roman" w:hAnsi="Times New Roman" w:cs="Times New Roman"/>
                <w:b/>
                <w:sz w:val="24"/>
                <w:szCs w:val="24"/>
              </w:rPr>
            </w:pPr>
          </w:p>
        </w:tc>
        <w:tc>
          <w:tcPr>
            <w:tcW w:w="1530" w:type="dxa"/>
            <w:vAlign w:val="center"/>
          </w:tcPr>
          <w:p w:rsidR="000B0864" w:rsidRDefault="005C5816" w:rsidP="005C58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vAlign w:val="center"/>
          </w:tcPr>
          <w:p w:rsidR="000B0864" w:rsidRDefault="005C5816" w:rsidP="005C58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r>
      <w:tr w:rsidR="000B0864" w:rsidTr="005C5816">
        <w:tc>
          <w:tcPr>
            <w:tcW w:w="2337" w:type="dxa"/>
          </w:tcPr>
          <w:p w:rsidR="000B0864" w:rsidRDefault="000B0864" w:rsidP="00074CA0">
            <w:pPr>
              <w:rPr>
                <w:rFonts w:ascii="Times New Roman" w:eastAsia="Times New Roman" w:hAnsi="Times New Roman" w:cs="Times New Roman"/>
                <w:b/>
                <w:sz w:val="24"/>
                <w:szCs w:val="24"/>
              </w:rPr>
            </w:pPr>
          </w:p>
        </w:tc>
        <w:tc>
          <w:tcPr>
            <w:tcW w:w="3868" w:type="dxa"/>
          </w:tcPr>
          <w:p w:rsidR="000B0864" w:rsidRDefault="005C5816" w:rsidP="00074CA0">
            <w:pPr>
              <w:rPr>
                <w:rFonts w:ascii="Times New Roman" w:eastAsia="Times New Roman" w:hAnsi="Times New Roman" w:cs="Times New Roman"/>
                <w:b/>
                <w:sz w:val="24"/>
                <w:szCs w:val="24"/>
              </w:rPr>
            </w:pPr>
            <w:r w:rsidRPr="009965C7">
              <w:rPr>
                <w:rFonts w:ascii="Times New Roman" w:eastAsia="Times New Roman" w:hAnsi="Times New Roman" w:cs="Times New Roman"/>
                <w:sz w:val="24"/>
                <w:szCs w:val="24"/>
              </w:rPr>
              <w:t>-When used indoors or in an enclosed area</w:t>
            </w:r>
          </w:p>
        </w:tc>
        <w:tc>
          <w:tcPr>
            <w:tcW w:w="1530" w:type="dxa"/>
            <w:vAlign w:val="center"/>
          </w:tcPr>
          <w:p w:rsidR="000B0864" w:rsidRDefault="005C5816" w:rsidP="005C58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c>
          <w:tcPr>
            <w:tcW w:w="1620" w:type="dxa"/>
            <w:vAlign w:val="center"/>
          </w:tcPr>
          <w:p w:rsidR="000B0864" w:rsidRDefault="005C5816" w:rsidP="005C58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r>
    </w:tbl>
    <w:p w:rsidR="00537134" w:rsidRDefault="00537134"/>
    <w:p w:rsidR="00537134" w:rsidRDefault="00537134">
      <w:pPr>
        <w:sectPr w:rsidR="00537134" w:rsidSect="00074C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537134" w:rsidRDefault="00537134"/>
    <w:tbl>
      <w:tblPr>
        <w:tblStyle w:val="TableGrid"/>
        <w:tblW w:w="9355" w:type="dxa"/>
        <w:tblLook w:val="04A0" w:firstRow="1" w:lastRow="0" w:firstColumn="1" w:lastColumn="0" w:noHBand="0" w:noVBand="1"/>
      </w:tblPr>
      <w:tblGrid>
        <w:gridCol w:w="2337"/>
        <w:gridCol w:w="3868"/>
        <w:gridCol w:w="1530"/>
        <w:gridCol w:w="1620"/>
      </w:tblGrid>
      <w:tr w:rsidR="000B0864" w:rsidTr="005C5816">
        <w:tc>
          <w:tcPr>
            <w:tcW w:w="2337" w:type="dxa"/>
          </w:tcPr>
          <w:p w:rsidR="000B0864" w:rsidRDefault="005C5816" w:rsidP="00074CA0">
            <w:pPr>
              <w:rPr>
                <w:rFonts w:ascii="Times New Roman" w:eastAsia="Times New Roman" w:hAnsi="Times New Roman" w:cs="Times New Roman"/>
                <w:b/>
                <w:sz w:val="24"/>
                <w:szCs w:val="24"/>
              </w:rPr>
            </w:pPr>
            <w:r w:rsidRPr="009965C7">
              <w:rPr>
                <w:rFonts w:ascii="Times New Roman" w:eastAsia="Times New Roman" w:hAnsi="Times New Roman" w:cs="Times New Roman"/>
                <w:sz w:val="24"/>
                <w:szCs w:val="24"/>
              </w:rPr>
              <w:t>(iii) Handheld power saws for cutting fiber-cement board (with blade diameter of 8 inches or less)</w:t>
            </w:r>
          </w:p>
        </w:tc>
        <w:tc>
          <w:tcPr>
            <w:tcW w:w="3868" w:type="dxa"/>
          </w:tcPr>
          <w:p w:rsidR="000B0864" w:rsidRDefault="005C5816" w:rsidP="00074CA0">
            <w:pPr>
              <w:rPr>
                <w:rFonts w:ascii="Times New Roman" w:eastAsia="Times New Roman" w:hAnsi="Times New Roman" w:cs="Times New Roman"/>
                <w:b/>
                <w:sz w:val="24"/>
                <w:szCs w:val="24"/>
              </w:rPr>
            </w:pPr>
            <w:r w:rsidRPr="009965C7">
              <w:rPr>
                <w:rFonts w:ascii="Times New Roman" w:eastAsia="Times New Roman" w:hAnsi="Times New Roman" w:cs="Times New Roman"/>
                <w:sz w:val="24"/>
                <w:szCs w:val="24"/>
              </w:rPr>
              <w:t>For tasks performed outdoors only:</w:t>
            </w:r>
            <w:r w:rsidRPr="009965C7">
              <w:rPr>
                <w:rFonts w:ascii="Times New Roman" w:eastAsia="Times New Roman" w:hAnsi="Times New Roman" w:cs="Times New Roman"/>
                <w:sz w:val="24"/>
                <w:szCs w:val="24"/>
              </w:rPr>
              <w:br/>
              <w:t>Use saw equipped with commercially available dust collection system</w:t>
            </w:r>
            <w:r w:rsidRPr="009965C7">
              <w:rPr>
                <w:rFonts w:ascii="Times New Roman" w:eastAsia="Times New Roman" w:hAnsi="Times New Roman" w:cs="Times New Roman"/>
                <w:sz w:val="24"/>
                <w:szCs w:val="24"/>
              </w:rPr>
              <w:br/>
              <w:t>Operate and maintain tool in accordance with manufacturer's instructions to minimize dust emissions</w:t>
            </w:r>
            <w:r w:rsidRPr="009965C7">
              <w:rPr>
                <w:rFonts w:ascii="Times New Roman" w:eastAsia="Times New Roman" w:hAnsi="Times New Roman" w:cs="Times New Roman"/>
                <w:sz w:val="24"/>
                <w:szCs w:val="24"/>
              </w:rPr>
              <w:br/>
              <w:t>Dust collector must provide the air flow recommended by the tool manufacturer, or greater, and have a filter with 99% or greater efficiency</w:t>
            </w:r>
          </w:p>
        </w:tc>
        <w:tc>
          <w:tcPr>
            <w:tcW w:w="1530" w:type="dxa"/>
            <w:vAlign w:val="center"/>
          </w:tcPr>
          <w:p w:rsidR="000B0864" w:rsidRDefault="005C5816" w:rsidP="005C58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vAlign w:val="center"/>
          </w:tcPr>
          <w:p w:rsidR="000B0864" w:rsidRDefault="005C5816" w:rsidP="005C58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0B0864" w:rsidTr="005C5816">
        <w:tc>
          <w:tcPr>
            <w:tcW w:w="2337" w:type="dxa"/>
          </w:tcPr>
          <w:p w:rsidR="000B0864" w:rsidRDefault="005C5816" w:rsidP="00074CA0">
            <w:pPr>
              <w:rPr>
                <w:rFonts w:ascii="Times New Roman" w:eastAsia="Times New Roman" w:hAnsi="Times New Roman" w:cs="Times New Roman"/>
                <w:b/>
                <w:sz w:val="24"/>
                <w:szCs w:val="24"/>
              </w:rPr>
            </w:pPr>
            <w:r w:rsidRPr="009965C7">
              <w:rPr>
                <w:rFonts w:ascii="Times New Roman" w:eastAsia="Times New Roman" w:hAnsi="Times New Roman" w:cs="Times New Roman"/>
                <w:sz w:val="24"/>
                <w:szCs w:val="24"/>
              </w:rPr>
              <w:t>(iv) Walk-behind saws</w:t>
            </w:r>
          </w:p>
        </w:tc>
        <w:tc>
          <w:tcPr>
            <w:tcW w:w="3868" w:type="dxa"/>
          </w:tcPr>
          <w:p w:rsidR="000B0864" w:rsidRDefault="005C5816"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saw equipped with integrated water delivery system that continuously feeds water to the blade</w:t>
            </w:r>
            <w:r w:rsidRPr="009965C7">
              <w:rPr>
                <w:rFonts w:ascii="Times New Roman" w:eastAsia="Times New Roman" w:hAnsi="Times New Roman" w:cs="Times New Roman"/>
                <w:sz w:val="24"/>
                <w:szCs w:val="24"/>
              </w:rPr>
              <w:br/>
              <w:t>Operate and maintain tool in accordance with manufacturer's instructions to minimize dust emissions:</w:t>
            </w:r>
          </w:p>
          <w:p w:rsidR="005C5816" w:rsidRDefault="005C5816" w:rsidP="00074CA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When used outdoors</w:t>
            </w:r>
          </w:p>
        </w:tc>
        <w:tc>
          <w:tcPr>
            <w:tcW w:w="1530" w:type="dxa"/>
            <w:vAlign w:val="center"/>
          </w:tcPr>
          <w:p w:rsidR="000B0864" w:rsidRDefault="005C5816" w:rsidP="005C58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vAlign w:val="center"/>
          </w:tcPr>
          <w:p w:rsidR="000B0864" w:rsidRDefault="005C5816" w:rsidP="005C58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0B0864" w:rsidTr="005C5816">
        <w:tc>
          <w:tcPr>
            <w:tcW w:w="2337" w:type="dxa"/>
          </w:tcPr>
          <w:p w:rsidR="000B0864" w:rsidRPr="005C5816" w:rsidRDefault="000B0864" w:rsidP="00074CA0">
            <w:pPr>
              <w:rPr>
                <w:rFonts w:ascii="Times New Roman" w:eastAsia="Times New Roman" w:hAnsi="Times New Roman" w:cs="Times New Roman"/>
                <w:sz w:val="24"/>
                <w:szCs w:val="24"/>
              </w:rPr>
            </w:pPr>
          </w:p>
        </w:tc>
        <w:tc>
          <w:tcPr>
            <w:tcW w:w="3868" w:type="dxa"/>
          </w:tcPr>
          <w:p w:rsidR="000B0864" w:rsidRPr="005C5816" w:rsidRDefault="005C5816" w:rsidP="00074CA0">
            <w:pPr>
              <w:rPr>
                <w:rFonts w:ascii="Times New Roman" w:eastAsia="Times New Roman" w:hAnsi="Times New Roman" w:cs="Times New Roman"/>
                <w:sz w:val="24"/>
                <w:szCs w:val="24"/>
              </w:rPr>
            </w:pPr>
            <w:r w:rsidRPr="005C5816">
              <w:rPr>
                <w:rFonts w:ascii="Times New Roman" w:eastAsia="Times New Roman" w:hAnsi="Times New Roman" w:cs="Times New Roman"/>
                <w:sz w:val="24"/>
                <w:szCs w:val="24"/>
              </w:rPr>
              <w:t>- When used indoors or in an enclosed area</w:t>
            </w:r>
          </w:p>
        </w:tc>
        <w:tc>
          <w:tcPr>
            <w:tcW w:w="1530" w:type="dxa"/>
            <w:vAlign w:val="center"/>
          </w:tcPr>
          <w:p w:rsidR="000B0864" w:rsidRDefault="005C5816" w:rsidP="005C58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c>
          <w:tcPr>
            <w:tcW w:w="1620" w:type="dxa"/>
            <w:vAlign w:val="center"/>
          </w:tcPr>
          <w:p w:rsidR="000B0864" w:rsidRDefault="005C5816" w:rsidP="005C58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r>
      <w:tr w:rsidR="000B0864" w:rsidTr="000B0864">
        <w:tc>
          <w:tcPr>
            <w:tcW w:w="2337" w:type="dxa"/>
          </w:tcPr>
          <w:p w:rsidR="000B0864" w:rsidRPr="005C5816" w:rsidRDefault="005C5816"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(v) Drivable saws</w:t>
            </w:r>
          </w:p>
        </w:tc>
        <w:tc>
          <w:tcPr>
            <w:tcW w:w="3868" w:type="dxa"/>
          </w:tcPr>
          <w:p w:rsidR="000B0864" w:rsidRPr="005C5816" w:rsidRDefault="005C5816"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For tasks performed outdoors only: Use saw equipped with integrated water delivery system that continuously feeds water to the blade</w:t>
            </w:r>
            <w:r w:rsidRPr="009965C7">
              <w:rPr>
                <w:rFonts w:ascii="Times New Roman" w:eastAsia="Times New Roman" w:hAnsi="Times New Roman" w:cs="Times New Roman"/>
                <w:sz w:val="24"/>
                <w:szCs w:val="24"/>
              </w:rPr>
              <w:br/>
              <w:t>Operate and maintain tool in accordance with manufacturer's instructions to minimize dust emissions</w:t>
            </w:r>
            <w:r>
              <w:rPr>
                <w:rFonts w:ascii="Times New Roman" w:eastAsia="Times New Roman" w:hAnsi="Times New Roman" w:cs="Times New Roman"/>
                <w:sz w:val="24"/>
                <w:szCs w:val="24"/>
              </w:rPr>
              <w:t xml:space="preserve"> </w:t>
            </w:r>
          </w:p>
        </w:tc>
        <w:tc>
          <w:tcPr>
            <w:tcW w:w="1530" w:type="dxa"/>
          </w:tcPr>
          <w:p w:rsidR="000B0864" w:rsidRDefault="005C5816"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0B0864" w:rsidRDefault="005C5816"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0B0864" w:rsidTr="000B0864">
        <w:tc>
          <w:tcPr>
            <w:tcW w:w="2337" w:type="dxa"/>
          </w:tcPr>
          <w:p w:rsidR="000B0864" w:rsidRPr="005C5816" w:rsidRDefault="005C5816"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(vi) Rig-mounted core saws or drills</w:t>
            </w:r>
          </w:p>
        </w:tc>
        <w:tc>
          <w:tcPr>
            <w:tcW w:w="3868" w:type="dxa"/>
          </w:tcPr>
          <w:p w:rsidR="000B0864" w:rsidRPr="005C5816" w:rsidRDefault="005C5816"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tool equipped with integrated water delivery system that supplies water to cutting surface</w:t>
            </w:r>
            <w:r w:rsidRPr="009965C7">
              <w:rPr>
                <w:rFonts w:ascii="Times New Roman" w:eastAsia="Times New Roman" w:hAnsi="Times New Roman" w:cs="Times New Roman"/>
                <w:sz w:val="24"/>
                <w:szCs w:val="24"/>
              </w:rPr>
              <w:br/>
              <w:t xml:space="preserve">Operate and maintain tool in accordance with manufacturer's </w:t>
            </w:r>
            <w:r w:rsidRPr="009965C7">
              <w:rPr>
                <w:rFonts w:ascii="Times New Roman" w:eastAsia="Times New Roman" w:hAnsi="Times New Roman" w:cs="Times New Roman"/>
                <w:sz w:val="24"/>
                <w:szCs w:val="24"/>
              </w:rPr>
              <w:lastRenderedPageBreak/>
              <w:t>instructions to minimize dust emissions</w:t>
            </w:r>
          </w:p>
        </w:tc>
        <w:tc>
          <w:tcPr>
            <w:tcW w:w="1530" w:type="dxa"/>
          </w:tcPr>
          <w:p w:rsidR="000B0864" w:rsidRDefault="005C5816"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None</w:t>
            </w:r>
          </w:p>
        </w:tc>
        <w:tc>
          <w:tcPr>
            <w:tcW w:w="1620" w:type="dxa"/>
          </w:tcPr>
          <w:p w:rsidR="000B0864" w:rsidRDefault="005C5816"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0B0864" w:rsidTr="000B0864">
        <w:tc>
          <w:tcPr>
            <w:tcW w:w="2337" w:type="dxa"/>
          </w:tcPr>
          <w:p w:rsidR="000B0864" w:rsidRPr="005C5816" w:rsidRDefault="00680C85"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(vii) Handheld and stand-mounted drills (including impact and rotary hammer drills)</w:t>
            </w:r>
          </w:p>
        </w:tc>
        <w:tc>
          <w:tcPr>
            <w:tcW w:w="3868" w:type="dxa"/>
          </w:tcPr>
          <w:p w:rsidR="000B0864" w:rsidRDefault="00680C85"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drill equipped with commercially available shroud or cowling with dust collection system</w:t>
            </w:r>
            <w:r w:rsidRPr="009965C7">
              <w:rPr>
                <w:rFonts w:ascii="Times New Roman" w:eastAsia="Times New Roman" w:hAnsi="Times New Roman" w:cs="Times New Roman"/>
                <w:sz w:val="24"/>
                <w:szCs w:val="24"/>
              </w:rPr>
              <w:br/>
              <w:t>Operate and maintain tool in accordance with manufacturer's instructions to minimize dust emissions</w:t>
            </w:r>
            <w:r w:rsidRPr="009965C7">
              <w:rPr>
                <w:rFonts w:ascii="Times New Roman" w:eastAsia="Times New Roman" w:hAnsi="Times New Roman" w:cs="Times New Roman"/>
                <w:sz w:val="24"/>
                <w:szCs w:val="24"/>
              </w:rPr>
              <w:br/>
              <w:t>Dust collector must provide the air flow recommended by the tool manufacturer, or greater, and have a filter with 99% or greater efficiency and a filter-cleaning mechanism</w:t>
            </w:r>
          </w:p>
          <w:p w:rsidR="00680C85" w:rsidRPr="00680C85" w:rsidRDefault="00680C85"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a HEPA-filtered vacuum when cleaning holes</w:t>
            </w:r>
          </w:p>
        </w:tc>
        <w:tc>
          <w:tcPr>
            <w:tcW w:w="1530" w:type="dxa"/>
          </w:tcPr>
          <w:p w:rsidR="000B0864" w:rsidRDefault="00680C85"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0B0864" w:rsidRDefault="00680C85"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0B0864" w:rsidTr="000B0864">
        <w:tc>
          <w:tcPr>
            <w:tcW w:w="2337" w:type="dxa"/>
          </w:tcPr>
          <w:p w:rsidR="000B0864" w:rsidRPr="005C5816" w:rsidRDefault="00680C85"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(viii) Dowel drilling rigs for concrete</w:t>
            </w:r>
          </w:p>
        </w:tc>
        <w:tc>
          <w:tcPr>
            <w:tcW w:w="3868" w:type="dxa"/>
          </w:tcPr>
          <w:p w:rsidR="000B0864" w:rsidRDefault="00680C85"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For tasks performed outdoors only:</w:t>
            </w:r>
          </w:p>
          <w:p w:rsidR="00680C85" w:rsidRPr="005C5816" w:rsidRDefault="00680C85"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shroud around drill bit with a dust collection system. Dust collector must have a filter with 99% or greater efficiency and a filter-cleaning mechanism</w:t>
            </w:r>
          </w:p>
        </w:tc>
        <w:tc>
          <w:tcPr>
            <w:tcW w:w="1530" w:type="dxa"/>
          </w:tcPr>
          <w:p w:rsidR="000B0864" w:rsidRDefault="00680C85"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c>
          <w:tcPr>
            <w:tcW w:w="1620" w:type="dxa"/>
          </w:tcPr>
          <w:p w:rsidR="000B0864" w:rsidRDefault="00680C85"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r>
      <w:tr w:rsidR="000B0864" w:rsidTr="000B0864">
        <w:tc>
          <w:tcPr>
            <w:tcW w:w="2337" w:type="dxa"/>
          </w:tcPr>
          <w:p w:rsidR="000B0864" w:rsidRPr="005C5816" w:rsidRDefault="00680C85"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(ix) Vehicle-mounted drilling rigs for rock and concrete</w:t>
            </w:r>
          </w:p>
        </w:tc>
        <w:tc>
          <w:tcPr>
            <w:tcW w:w="3868" w:type="dxa"/>
          </w:tcPr>
          <w:p w:rsidR="000B0864" w:rsidRPr="005C5816" w:rsidRDefault="00680C85"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dust collection system with close capture hood or shroud around drill bit with a low-flow water spray to wet the dust at the discharge point from the dust collector</w:t>
            </w:r>
            <w:r>
              <w:rPr>
                <w:rFonts w:ascii="Times New Roman" w:eastAsia="Times New Roman" w:hAnsi="Times New Roman" w:cs="Times New Roman"/>
                <w:sz w:val="24"/>
                <w:szCs w:val="24"/>
              </w:rPr>
              <w:t>, OR</w:t>
            </w:r>
          </w:p>
        </w:tc>
        <w:tc>
          <w:tcPr>
            <w:tcW w:w="1530" w:type="dxa"/>
          </w:tcPr>
          <w:p w:rsidR="000B0864" w:rsidRDefault="00680C85"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0B0864" w:rsidRDefault="00680C85"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0B0864" w:rsidTr="000B0864">
        <w:tc>
          <w:tcPr>
            <w:tcW w:w="2337" w:type="dxa"/>
          </w:tcPr>
          <w:p w:rsidR="000B0864" w:rsidRPr="005C5816" w:rsidRDefault="000B0864" w:rsidP="00074CA0">
            <w:pPr>
              <w:rPr>
                <w:rFonts w:ascii="Times New Roman" w:eastAsia="Times New Roman" w:hAnsi="Times New Roman" w:cs="Times New Roman"/>
                <w:sz w:val="24"/>
                <w:szCs w:val="24"/>
              </w:rPr>
            </w:pPr>
          </w:p>
        </w:tc>
        <w:tc>
          <w:tcPr>
            <w:tcW w:w="3868" w:type="dxa"/>
          </w:tcPr>
          <w:p w:rsidR="000B0864" w:rsidRPr="005C5816" w:rsidRDefault="00680C85"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Operate from within an enclosed cab and use water for dust suppression on drill bit</w:t>
            </w:r>
          </w:p>
        </w:tc>
        <w:tc>
          <w:tcPr>
            <w:tcW w:w="1530" w:type="dxa"/>
          </w:tcPr>
          <w:p w:rsidR="000B0864" w:rsidRDefault="00680C85"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0B0864" w:rsidRDefault="00680C85"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0B0864" w:rsidTr="000B0864">
        <w:tc>
          <w:tcPr>
            <w:tcW w:w="2337" w:type="dxa"/>
          </w:tcPr>
          <w:p w:rsidR="000B0864" w:rsidRPr="005C5816" w:rsidRDefault="00680C85"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(x) Jackhammers and handheld powered chipping tools</w:t>
            </w:r>
          </w:p>
        </w:tc>
        <w:tc>
          <w:tcPr>
            <w:tcW w:w="3868" w:type="dxa"/>
          </w:tcPr>
          <w:p w:rsidR="000B0864" w:rsidRDefault="0016541A"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tool with water delivery system that supplies a continuous stream or spray of water at the point of impact:</w:t>
            </w:r>
          </w:p>
          <w:p w:rsidR="0016541A" w:rsidRPr="005C5816" w:rsidRDefault="0016541A"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 When used outdoors</w:t>
            </w:r>
          </w:p>
        </w:tc>
        <w:tc>
          <w:tcPr>
            <w:tcW w:w="1530" w:type="dxa"/>
          </w:tcPr>
          <w:p w:rsidR="000B0864" w:rsidRDefault="0016541A"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0B0864" w:rsidRDefault="0016541A"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r>
      <w:tr w:rsidR="000B0864" w:rsidTr="000B0864">
        <w:tc>
          <w:tcPr>
            <w:tcW w:w="2337" w:type="dxa"/>
          </w:tcPr>
          <w:p w:rsidR="000B0864" w:rsidRPr="005C5816" w:rsidRDefault="000B0864" w:rsidP="00074CA0">
            <w:pPr>
              <w:rPr>
                <w:rFonts w:ascii="Times New Roman" w:eastAsia="Times New Roman" w:hAnsi="Times New Roman" w:cs="Times New Roman"/>
                <w:sz w:val="24"/>
                <w:szCs w:val="24"/>
              </w:rPr>
            </w:pPr>
          </w:p>
        </w:tc>
        <w:tc>
          <w:tcPr>
            <w:tcW w:w="3868" w:type="dxa"/>
          </w:tcPr>
          <w:p w:rsidR="000B0864" w:rsidRPr="005C5816" w:rsidRDefault="0016541A"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 When used indoors or an enclosed area</w:t>
            </w:r>
          </w:p>
        </w:tc>
        <w:tc>
          <w:tcPr>
            <w:tcW w:w="1530" w:type="dxa"/>
          </w:tcPr>
          <w:p w:rsidR="000B0864" w:rsidRDefault="0016541A"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c>
          <w:tcPr>
            <w:tcW w:w="1620" w:type="dxa"/>
          </w:tcPr>
          <w:p w:rsidR="000B0864" w:rsidRDefault="0016541A"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r>
      <w:tr w:rsidR="000B0864" w:rsidTr="000B0864">
        <w:tc>
          <w:tcPr>
            <w:tcW w:w="2337" w:type="dxa"/>
          </w:tcPr>
          <w:p w:rsidR="000B0864" w:rsidRPr="005C5816" w:rsidRDefault="000B0864" w:rsidP="00074CA0">
            <w:pPr>
              <w:rPr>
                <w:rFonts w:ascii="Times New Roman" w:eastAsia="Times New Roman" w:hAnsi="Times New Roman" w:cs="Times New Roman"/>
                <w:sz w:val="24"/>
                <w:szCs w:val="24"/>
              </w:rPr>
            </w:pPr>
          </w:p>
        </w:tc>
        <w:tc>
          <w:tcPr>
            <w:tcW w:w="3868" w:type="dxa"/>
          </w:tcPr>
          <w:p w:rsidR="000B0864" w:rsidRPr="005C5816" w:rsidRDefault="0016541A"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tc>
        <w:tc>
          <w:tcPr>
            <w:tcW w:w="1530" w:type="dxa"/>
          </w:tcPr>
          <w:p w:rsidR="000B0864" w:rsidRDefault="000B0864" w:rsidP="00074CA0">
            <w:pPr>
              <w:rPr>
                <w:rFonts w:ascii="Times New Roman" w:eastAsia="Times New Roman" w:hAnsi="Times New Roman" w:cs="Times New Roman"/>
                <w:b/>
                <w:sz w:val="24"/>
                <w:szCs w:val="24"/>
              </w:rPr>
            </w:pPr>
          </w:p>
        </w:tc>
        <w:tc>
          <w:tcPr>
            <w:tcW w:w="1620" w:type="dxa"/>
          </w:tcPr>
          <w:p w:rsidR="000B0864" w:rsidRDefault="000B0864" w:rsidP="00074CA0">
            <w:pPr>
              <w:rPr>
                <w:rFonts w:ascii="Times New Roman" w:eastAsia="Times New Roman" w:hAnsi="Times New Roman" w:cs="Times New Roman"/>
                <w:b/>
                <w:sz w:val="24"/>
                <w:szCs w:val="24"/>
              </w:rPr>
            </w:pPr>
          </w:p>
        </w:tc>
      </w:tr>
      <w:tr w:rsidR="000B0864" w:rsidTr="000B0864">
        <w:tc>
          <w:tcPr>
            <w:tcW w:w="2337" w:type="dxa"/>
          </w:tcPr>
          <w:p w:rsidR="000B0864" w:rsidRPr="005C5816" w:rsidRDefault="000B0864" w:rsidP="00074CA0">
            <w:pPr>
              <w:rPr>
                <w:rFonts w:ascii="Times New Roman" w:eastAsia="Times New Roman" w:hAnsi="Times New Roman" w:cs="Times New Roman"/>
                <w:sz w:val="24"/>
                <w:szCs w:val="24"/>
              </w:rPr>
            </w:pPr>
          </w:p>
        </w:tc>
        <w:tc>
          <w:tcPr>
            <w:tcW w:w="3868" w:type="dxa"/>
          </w:tcPr>
          <w:p w:rsidR="000B0864" w:rsidRDefault="0016541A"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tool equipped with commercially available shroud and dust collection system</w:t>
            </w:r>
          </w:p>
          <w:p w:rsidR="0016541A" w:rsidRDefault="0016541A"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Operate and maintain tool in accordance with manufacturer's instructions to minimize dust emissions</w:t>
            </w:r>
          </w:p>
          <w:p w:rsidR="0016541A" w:rsidRPr="005C5816" w:rsidRDefault="0016541A" w:rsidP="0016541A">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Dust collector must provide the air flow recommended by the tool manufacturer, or greater, and have a filter with 99% or greater efficiency and a filter-cleaning mechanism:</w:t>
            </w:r>
          </w:p>
        </w:tc>
        <w:tc>
          <w:tcPr>
            <w:tcW w:w="1530" w:type="dxa"/>
          </w:tcPr>
          <w:p w:rsidR="000B0864" w:rsidRDefault="000B0864" w:rsidP="00074CA0">
            <w:pPr>
              <w:rPr>
                <w:rFonts w:ascii="Times New Roman" w:eastAsia="Times New Roman" w:hAnsi="Times New Roman" w:cs="Times New Roman"/>
                <w:b/>
                <w:sz w:val="24"/>
                <w:szCs w:val="24"/>
              </w:rPr>
            </w:pPr>
          </w:p>
        </w:tc>
        <w:tc>
          <w:tcPr>
            <w:tcW w:w="1620" w:type="dxa"/>
          </w:tcPr>
          <w:p w:rsidR="000B0864" w:rsidRDefault="000B0864" w:rsidP="00074CA0">
            <w:pPr>
              <w:rPr>
                <w:rFonts w:ascii="Times New Roman" w:eastAsia="Times New Roman" w:hAnsi="Times New Roman" w:cs="Times New Roman"/>
                <w:b/>
                <w:sz w:val="24"/>
                <w:szCs w:val="24"/>
              </w:rPr>
            </w:pPr>
          </w:p>
        </w:tc>
      </w:tr>
      <w:tr w:rsidR="000B0864" w:rsidTr="000B0864">
        <w:tc>
          <w:tcPr>
            <w:tcW w:w="2337" w:type="dxa"/>
          </w:tcPr>
          <w:p w:rsidR="000B0864" w:rsidRPr="005C5816" w:rsidRDefault="000B0864" w:rsidP="00074CA0">
            <w:pPr>
              <w:rPr>
                <w:rFonts w:ascii="Times New Roman" w:eastAsia="Times New Roman" w:hAnsi="Times New Roman" w:cs="Times New Roman"/>
                <w:sz w:val="24"/>
                <w:szCs w:val="24"/>
              </w:rPr>
            </w:pPr>
          </w:p>
        </w:tc>
        <w:tc>
          <w:tcPr>
            <w:tcW w:w="3868" w:type="dxa"/>
          </w:tcPr>
          <w:p w:rsidR="000B0864" w:rsidRPr="005C5816" w:rsidRDefault="0016541A"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 When used outdoors</w:t>
            </w:r>
          </w:p>
        </w:tc>
        <w:tc>
          <w:tcPr>
            <w:tcW w:w="1530" w:type="dxa"/>
          </w:tcPr>
          <w:p w:rsidR="000B0864" w:rsidRDefault="0016541A"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0B0864" w:rsidRDefault="0016541A"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r>
      <w:tr w:rsidR="000B0864" w:rsidTr="000B0864">
        <w:tc>
          <w:tcPr>
            <w:tcW w:w="2337" w:type="dxa"/>
          </w:tcPr>
          <w:p w:rsidR="000B0864" w:rsidRPr="005C5816" w:rsidRDefault="000B0864" w:rsidP="00074CA0">
            <w:pPr>
              <w:rPr>
                <w:rFonts w:ascii="Times New Roman" w:eastAsia="Times New Roman" w:hAnsi="Times New Roman" w:cs="Times New Roman"/>
                <w:sz w:val="24"/>
                <w:szCs w:val="24"/>
              </w:rPr>
            </w:pPr>
          </w:p>
        </w:tc>
        <w:tc>
          <w:tcPr>
            <w:tcW w:w="3868" w:type="dxa"/>
          </w:tcPr>
          <w:p w:rsidR="000B0864" w:rsidRPr="005C5816" w:rsidRDefault="0016541A"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 When used indoors or in an enclosed area</w:t>
            </w:r>
          </w:p>
        </w:tc>
        <w:tc>
          <w:tcPr>
            <w:tcW w:w="1530" w:type="dxa"/>
          </w:tcPr>
          <w:p w:rsidR="000B0864" w:rsidRDefault="0016541A"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c>
          <w:tcPr>
            <w:tcW w:w="1620" w:type="dxa"/>
          </w:tcPr>
          <w:p w:rsidR="000B0864" w:rsidRDefault="0016541A"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r>
      <w:tr w:rsidR="000B0864" w:rsidTr="000B0864">
        <w:tc>
          <w:tcPr>
            <w:tcW w:w="2337" w:type="dxa"/>
          </w:tcPr>
          <w:p w:rsidR="000B0864" w:rsidRPr="005C5816" w:rsidRDefault="0016541A"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(xi) Handheld grinders for mortar removal (</w:t>
            </w:r>
            <w:r w:rsidRPr="009965C7">
              <w:rPr>
                <w:rFonts w:ascii="Times New Roman" w:eastAsia="Times New Roman" w:hAnsi="Times New Roman" w:cs="Times New Roman"/>
                <w:i/>
                <w:iCs/>
                <w:sz w:val="24"/>
                <w:szCs w:val="24"/>
              </w:rPr>
              <w:t>i.e.</w:t>
            </w:r>
            <w:r w:rsidRPr="009965C7">
              <w:rPr>
                <w:rFonts w:ascii="Times New Roman" w:eastAsia="Times New Roman" w:hAnsi="Times New Roman" w:cs="Times New Roman"/>
                <w:sz w:val="24"/>
                <w:szCs w:val="24"/>
              </w:rPr>
              <w:t xml:space="preserve">, </w:t>
            </w:r>
            <w:proofErr w:type="spellStart"/>
            <w:r w:rsidRPr="009965C7">
              <w:rPr>
                <w:rFonts w:ascii="Times New Roman" w:eastAsia="Times New Roman" w:hAnsi="Times New Roman" w:cs="Times New Roman"/>
                <w:sz w:val="24"/>
                <w:szCs w:val="24"/>
              </w:rPr>
              <w:t>tuckpointing</w:t>
            </w:r>
            <w:proofErr w:type="spellEnd"/>
            <w:r w:rsidRPr="009965C7">
              <w:rPr>
                <w:rFonts w:ascii="Times New Roman" w:eastAsia="Times New Roman" w:hAnsi="Times New Roman" w:cs="Times New Roman"/>
                <w:sz w:val="24"/>
                <w:szCs w:val="24"/>
              </w:rPr>
              <w:t>)</w:t>
            </w:r>
          </w:p>
        </w:tc>
        <w:tc>
          <w:tcPr>
            <w:tcW w:w="3868" w:type="dxa"/>
          </w:tcPr>
          <w:p w:rsidR="000B0864" w:rsidRDefault="0016541A"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grinder equipped with commercially available shroud and dust collection system</w:t>
            </w:r>
          </w:p>
          <w:p w:rsidR="0016541A" w:rsidRDefault="0016541A"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Operate and maintain tool in accordance with manufacturer's instructions to minimize dust emissions</w:t>
            </w:r>
          </w:p>
          <w:p w:rsidR="0016541A" w:rsidRPr="005C5816" w:rsidRDefault="0016541A"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Dust collector must provide 25 cubic feet per minute (cfm) or greater of airflow per inch of wheel diameter and have a filter with 99% or greater efficiency and a cyclonic pre-separator or filter-cleaning mechanism</w:t>
            </w:r>
          </w:p>
        </w:tc>
        <w:tc>
          <w:tcPr>
            <w:tcW w:w="1530" w:type="dxa"/>
          </w:tcPr>
          <w:p w:rsidR="000B0864" w:rsidRDefault="0016541A"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c>
          <w:tcPr>
            <w:tcW w:w="1620" w:type="dxa"/>
          </w:tcPr>
          <w:p w:rsidR="000B0864" w:rsidRDefault="0016541A" w:rsidP="00CC24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w:t>
            </w:r>
            <w:r w:rsidR="00CC2424">
              <w:rPr>
                <w:rFonts w:ascii="Times New Roman" w:eastAsia="Times New Roman" w:hAnsi="Times New Roman" w:cs="Times New Roman"/>
                <w:b/>
                <w:sz w:val="24"/>
                <w:szCs w:val="24"/>
              </w:rPr>
              <w:t>25</w:t>
            </w:r>
          </w:p>
        </w:tc>
      </w:tr>
      <w:tr w:rsidR="000B0864" w:rsidTr="000B0864">
        <w:tc>
          <w:tcPr>
            <w:tcW w:w="2337" w:type="dxa"/>
          </w:tcPr>
          <w:p w:rsidR="000B0864" w:rsidRPr="005C5816" w:rsidRDefault="0016541A"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(xii) Handheld grinders for uses other than mortar removal</w:t>
            </w:r>
          </w:p>
        </w:tc>
        <w:tc>
          <w:tcPr>
            <w:tcW w:w="3868" w:type="dxa"/>
          </w:tcPr>
          <w:p w:rsidR="000B0864" w:rsidRDefault="0016541A"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For tasks performed outdoors only:</w:t>
            </w:r>
            <w:r w:rsidRPr="009965C7">
              <w:rPr>
                <w:rFonts w:ascii="Times New Roman" w:eastAsia="Times New Roman" w:hAnsi="Times New Roman" w:cs="Times New Roman"/>
                <w:sz w:val="24"/>
                <w:szCs w:val="24"/>
              </w:rPr>
              <w:br/>
              <w:t>Use grinder equipped with integrated water delivery system that continuously feeds water to the grinding surface</w:t>
            </w:r>
          </w:p>
          <w:p w:rsidR="0016541A" w:rsidRPr="005C5816" w:rsidRDefault="0016541A"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 xml:space="preserve">Operate and maintain tool in accordance with manufacturer's </w:t>
            </w:r>
            <w:r w:rsidRPr="009965C7">
              <w:rPr>
                <w:rFonts w:ascii="Times New Roman" w:eastAsia="Times New Roman" w:hAnsi="Times New Roman" w:cs="Times New Roman"/>
                <w:sz w:val="24"/>
                <w:szCs w:val="24"/>
              </w:rPr>
              <w:lastRenderedPageBreak/>
              <w:t>instructions to minimize dust emissions</w:t>
            </w:r>
          </w:p>
        </w:tc>
        <w:tc>
          <w:tcPr>
            <w:tcW w:w="1530" w:type="dxa"/>
          </w:tcPr>
          <w:p w:rsidR="000B0864" w:rsidRDefault="000B0864" w:rsidP="00074CA0">
            <w:pPr>
              <w:rPr>
                <w:rFonts w:ascii="Times New Roman" w:eastAsia="Times New Roman" w:hAnsi="Times New Roman" w:cs="Times New Roman"/>
                <w:b/>
                <w:sz w:val="24"/>
                <w:szCs w:val="24"/>
              </w:rPr>
            </w:pPr>
          </w:p>
        </w:tc>
        <w:tc>
          <w:tcPr>
            <w:tcW w:w="1620" w:type="dxa"/>
          </w:tcPr>
          <w:p w:rsidR="000B0864" w:rsidRDefault="000B0864" w:rsidP="00074CA0">
            <w:pPr>
              <w:rPr>
                <w:rFonts w:ascii="Times New Roman" w:eastAsia="Times New Roman" w:hAnsi="Times New Roman" w:cs="Times New Roman"/>
                <w:b/>
                <w:sz w:val="24"/>
                <w:szCs w:val="24"/>
              </w:rPr>
            </w:pPr>
          </w:p>
        </w:tc>
      </w:tr>
      <w:tr w:rsidR="000B0864" w:rsidTr="000B0864">
        <w:tc>
          <w:tcPr>
            <w:tcW w:w="2337" w:type="dxa"/>
          </w:tcPr>
          <w:p w:rsidR="000B0864" w:rsidRPr="005C5816" w:rsidRDefault="000B0864" w:rsidP="00074CA0">
            <w:pPr>
              <w:rPr>
                <w:rFonts w:ascii="Times New Roman" w:eastAsia="Times New Roman" w:hAnsi="Times New Roman" w:cs="Times New Roman"/>
                <w:sz w:val="24"/>
                <w:szCs w:val="24"/>
              </w:rPr>
            </w:pPr>
          </w:p>
        </w:tc>
        <w:tc>
          <w:tcPr>
            <w:tcW w:w="3868" w:type="dxa"/>
          </w:tcPr>
          <w:p w:rsidR="000B0864" w:rsidRPr="005C5816" w:rsidRDefault="0016541A"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tc>
        <w:tc>
          <w:tcPr>
            <w:tcW w:w="1530" w:type="dxa"/>
          </w:tcPr>
          <w:p w:rsidR="000B0864" w:rsidRDefault="000B0864" w:rsidP="00074CA0">
            <w:pPr>
              <w:rPr>
                <w:rFonts w:ascii="Times New Roman" w:eastAsia="Times New Roman" w:hAnsi="Times New Roman" w:cs="Times New Roman"/>
                <w:b/>
                <w:sz w:val="24"/>
                <w:szCs w:val="24"/>
              </w:rPr>
            </w:pPr>
          </w:p>
        </w:tc>
        <w:tc>
          <w:tcPr>
            <w:tcW w:w="1620" w:type="dxa"/>
          </w:tcPr>
          <w:p w:rsidR="000B0864" w:rsidRDefault="000B0864" w:rsidP="00074CA0">
            <w:pPr>
              <w:rPr>
                <w:rFonts w:ascii="Times New Roman" w:eastAsia="Times New Roman" w:hAnsi="Times New Roman" w:cs="Times New Roman"/>
                <w:b/>
                <w:sz w:val="24"/>
                <w:szCs w:val="24"/>
              </w:rPr>
            </w:pPr>
          </w:p>
        </w:tc>
      </w:tr>
      <w:tr w:rsidR="000B0864" w:rsidTr="000B0864">
        <w:tc>
          <w:tcPr>
            <w:tcW w:w="2337" w:type="dxa"/>
          </w:tcPr>
          <w:p w:rsidR="000B0864" w:rsidRPr="005C5816" w:rsidRDefault="000B0864" w:rsidP="00074CA0">
            <w:pPr>
              <w:rPr>
                <w:rFonts w:ascii="Times New Roman" w:eastAsia="Times New Roman" w:hAnsi="Times New Roman" w:cs="Times New Roman"/>
                <w:sz w:val="24"/>
                <w:szCs w:val="24"/>
              </w:rPr>
            </w:pPr>
          </w:p>
        </w:tc>
        <w:tc>
          <w:tcPr>
            <w:tcW w:w="3868" w:type="dxa"/>
          </w:tcPr>
          <w:p w:rsidR="000B0864" w:rsidRDefault="0016541A"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grinder equipped with commercially available shroud and dust collection system</w:t>
            </w:r>
          </w:p>
          <w:p w:rsidR="00C86A0C"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Operate and maintain tool in accordance with manufacturer's instructions to minimize dust emissions</w:t>
            </w:r>
          </w:p>
          <w:p w:rsidR="00C86A0C" w:rsidRPr="005C5816"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Dust collector must provide 25 cubic feet per minute (cfm) or greater of airflow per inch of wheel diameter and have a filter with 99% or greater efficiency and a cyclonic pre-separator or filter-cleaning mechanism:</w:t>
            </w:r>
          </w:p>
        </w:tc>
        <w:tc>
          <w:tcPr>
            <w:tcW w:w="1530" w:type="dxa"/>
          </w:tcPr>
          <w:p w:rsidR="000B0864" w:rsidRDefault="000B0864" w:rsidP="00074CA0">
            <w:pPr>
              <w:rPr>
                <w:rFonts w:ascii="Times New Roman" w:eastAsia="Times New Roman" w:hAnsi="Times New Roman" w:cs="Times New Roman"/>
                <w:b/>
                <w:sz w:val="24"/>
                <w:szCs w:val="24"/>
              </w:rPr>
            </w:pPr>
          </w:p>
        </w:tc>
        <w:tc>
          <w:tcPr>
            <w:tcW w:w="1620" w:type="dxa"/>
          </w:tcPr>
          <w:p w:rsidR="000B0864" w:rsidRDefault="000B0864" w:rsidP="00074CA0">
            <w:pPr>
              <w:rPr>
                <w:rFonts w:ascii="Times New Roman" w:eastAsia="Times New Roman" w:hAnsi="Times New Roman" w:cs="Times New Roman"/>
                <w:b/>
                <w:sz w:val="24"/>
                <w:szCs w:val="24"/>
              </w:rPr>
            </w:pPr>
          </w:p>
        </w:tc>
      </w:tr>
      <w:tr w:rsidR="000B0864" w:rsidTr="0016541A">
        <w:tc>
          <w:tcPr>
            <w:tcW w:w="2337" w:type="dxa"/>
          </w:tcPr>
          <w:p w:rsidR="000B0864" w:rsidRPr="005C5816" w:rsidRDefault="000B0864" w:rsidP="00074CA0">
            <w:pPr>
              <w:rPr>
                <w:rFonts w:ascii="Times New Roman" w:eastAsia="Times New Roman" w:hAnsi="Times New Roman" w:cs="Times New Roman"/>
                <w:sz w:val="24"/>
                <w:szCs w:val="24"/>
              </w:rPr>
            </w:pPr>
          </w:p>
        </w:tc>
        <w:tc>
          <w:tcPr>
            <w:tcW w:w="3868" w:type="dxa"/>
          </w:tcPr>
          <w:p w:rsidR="000B0864" w:rsidRPr="005C5816" w:rsidRDefault="00C86A0C"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 When used outdoors</w:t>
            </w:r>
          </w:p>
        </w:tc>
        <w:tc>
          <w:tcPr>
            <w:tcW w:w="1530" w:type="dxa"/>
          </w:tcPr>
          <w:p w:rsidR="000B0864"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0B0864"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0B0864" w:rsidTr="0016541A">
        <w:tc>
          <w:tcPr>
            <w:tcW w:w="2337" w:type="dxa"/>
          </w:tcPr>
          <w:p w:rsidR="000B0864" w:rsidRPr="005C5816" w:rsidRDefault="000B0864" w:rsidP="00074CA0">
            <w:pPr>
              <w:rPr>
                <w:rFonts w:ascii="Times New Roman" w:eastAsia="Times New Roman" w:hAnsi="Times New Roman" w:cs="Times New Roman"/>
                <w:sz w:val="24"/>
                <w:szCs w:val="24"/>
              </w:rPr>
            </w:pPr>
          </w:p>
        </w:tc>
        <w:tc>
          <w:tcPr>
            <w:tcW w:w="3868" w:type="dxa"/>
          </w:tcPr>
          <w:p w:rsidR="000B0864" w:rsidRPr="005C5816" w:rsidRDefault="00C86A0C"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 When used indoors or in an enclosed area</w:t>
            </w:r>
          </w:p>
        </w:tc>
        <w:tc>
          <w:tcPr>
            <w:tcW w:w="1530" w:type="dxa"/>
          </w:tcPr>
          <w:p w:rsidR="000B0864"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0B0864"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APF10</w:t>
            </w:r>
          </w:p>
        </w:tc>
      </w:tr>
      <w:tr w:rsidR="00C86A0C" w:rsidTr="0016541A">
        <w:tc>
          <w:tcPr>
            <w:tcW w:w="2337" w:type="dxa"/>
          </w:tcPr>
          <w:p w:rsidR="00C86A0C" w:rsidRPr="005C5816"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(xiii) Walk-behind milling machines and floor grinders</w:t>
            </w:r>
          </w:p>
        </w:tc>
        <w:tc>
          <w:tcPr>
            <w:tcW w:w="3868" w:type="dxa"/>
          </w:tcPr>
          <w:p w:rsidR="00C86A0C"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machine equipped with integrated water delivery system that continuously feeds water to the cutting surface</w:t>
            </w:r>
          </w:p>
          <w:p w:rsidR="00C86A0C"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Operate and maintain tool in accordance with manufacturer's instructions to minimize dust emissions</w:t>
            </w:r>
          </w:p>
        </w:tc>
        <w:tc>
          <w:tcPr>
            <w:tcW w:w="1530" w:type="dxa"/>
          </w:tcPr>
          <w:p w:rsidR="00C86A0C"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C86A0C"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C86A0C" w:rsidTr="0016541A">
        <w:tc>
          <w:tcPr>
            <w:tcW w:w="2337" w:type="dxa"/>
          </w:tcPr>
          <w:p w:rsidR="00C86A0C" w:rsidRPr="005C5816" w:rsidRDefault="00C86A0C" w:rsidP="00074CA0">
            <w:pPr>
              <w:rPr>
                <w:rFonts w:ascii="Times New Roman" w:eastAsia="Times New Roman" w:hAnsi="Times New Roman" w:cs="Times New Roman"/>
                <w:sz w:val="24"/>
                <w:szCs w:val="24"/>
              </w:rPr>
            </w:pPr>
          </w:p>
        </w:tc>
        <w:tc>
          <w:tcPr>
            <w:tcW w:w="3868" w:type="dxa"/>
          </w:tcPr>
          <w:p w:rsidR="00C86A0C" w:rsidRDefault="00C86A0C"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tc>
        <w:tc>
          <w:tcPr>
            <w:tcW w:w="1530" w:type="dxa"/>
          </w:tcPr>
          <w:p w:rsidR="00C86A0C" w:rsidRDefault="00C86A0C" w:rsidP="00074CA0">
            <w:pPr>
              <w:rPr>
                <w:rFonts w:ascii="Times New Roman" w:eastAsia="Times New Roman" w:hAnsi="Times New Roman" w:cs="Times New Roman"/>
                <w:b/>
                <w:sz w:val="24"/>
                <w:szCs w:val="24"/>
              </w:rPr>
            </w:pPr>
          </w:p>
        </w:tc>
        <w:tc>
          <w:tcPr>
            <w:tcW w:w="1620" w:type="dxa"/>
          </w:tcPr>
          <w:p w:rsidR="00C86A0C" w:rsidRDefault="00C86A0C" w:rsidP="00074CA0">
            <w:pPr>
              <w:rPr>
                <w:rFonts w:ascii="Times New Roman" w:eastAsia="Times New Roman" w:hAnsi="Times New Roman" w:cs="Times New Roman"/>
                <w:b/>
                <w:sz w:val="24"/>
                <w:szCs w:val="24"/>
              </w:rPr>
            </w:pPr>
          </w:p>
        </w:tc>
      </w:tr>
      <w:tr w:rsidR="00C86A0C" w:rsidTr="0016541A">
        <w:tc>
          <w:tcPr>
            <w:tcW w:w="2337" w:type="dxa"/>
          </w:tcPr>
          <w:p w:rsidR="00C86A0C" w:rsidRPr="005C5816" w:rsidRDefault="00C86A0C" w:rsidP="00074CA0">
            <w:pPr>
              <w:rPr>
                <w:rFonts w:ascii="Times New Roman" w:eastAsia="Times New Roman" w:hAnsi="Times New Roman" w:cs="Times New Roman"/>
                <w:sz w:val="24"/>
                <w:szCs w:val="24"/>
              </w:rPr>
            </w:pPr>
          </w:p>
        </w:tc>
        <w:tc>
          <w:tcPr>
            <w:tcW w:w="3868" w:type="dxa"/>
          </w:tcPr>
          <w:p w:rsidR="00C86A0C" w:rsidRDefault="00C86A0C"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65C7">
              <w:rPr>
                <w:rFonts w:ascii="Times New Roman" w:eastAsia="Times New Roman" w:hAnsi="Times New Roman" w:cs="Times New Roman"/>
                <w:sz w:val="24"/>
                <w:szCs w:val="24"/>
              </w:rPr>
              <w:t>Use machine equipped with dust collection system recommended by the manufacturer</w:t>
            </w:r>
          </w:p>
          <w:p w:rsidR="00C86A0C" w:rsidRDefault="00C86A0C"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65C7">
              <w:rPr>
                <w:rFonts w:ascii="Times New Roman" w:eastAsia="Times New Roman" w:hAnsi="Times New Roman" w:cs="Times New Roman"/>
                <w:sz w:val="24"/>
                <w:szCs w:val="24"/>
              </w:rPr>
              <w:t>Operate and maintain tool in accordance with manufacturer's instructions to minimize dust emissions</w:t>
            </w:r>
          </w:p>
          <w:p w:rsidR="00C86A0C" w:rsidRDefault="00C86A0C"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9965C7">
              <w:rPr>
                <w:rFonts w:ascii="Times New Roman" w:eastAsia="Times New Roman" w:hAnsi="Times New Roman" w:cs="Times New Roman"/>
                <w:sz w:val="24"/>
                <w:szCs w:val="24"/>
              </w:rPr>
              <w:t>Dust collector must provide the air flow recommended by the manufacturer, or greater, and have a filter with 99% or greater efficiency and a filter-cleaning mechanism</w:t>
            </w:r>
          </w:p>
          <w:p w:rsidR="00C86A0C" w:rsidRDefault="00C86A0C"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65C7">
              <w:rPr>
                <w:rFonts w:ascii="Times New Roman" w:eastAsia="Times New Roman" w:hAnsi="Times New Roman" w:cs="Times New Roman"/>
                <w:sz w:val="24"/>
                <w:szCs w:val="24"/>
              </w:rPr>
              <w:t>When used indoors or in an enclosed area, use a HEPA-filtered vacuum to remove loose dust in between passes</w:t>
            </w:r>
          </w:p>
        </w:tc>
        <w:tc>
          <w:tcPr>
            <w:tcW w:w="1530" w:type="dxa"/>
          </w:tcPr>
          <w:p w:rsidR="00C86A0C"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None</w:t>
            </w:r>
          </w:p>
        </w:tc>
        <w:tc>
          <w:tcPr>
            <w:tcW w:w="1620" w:type="dxa"/>
          </w:tcPr>
          <w:p w:rsidR="00C86A0C"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C86A0C" w:rsidTr="0016541A">
        <w:tc>
          <w:tcPr>
            <w:tcW w:w="2337" w:type="dxa"/>
          </w:tcPr>
          <w:p w:rsidR="00C86A0C" w:rsidRPr="005C5816"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(xiv) Small drivable milling machines (less than half-lane)</w:t>
            </w:r>
          </w:p>
        </w:tc>
        <w:tc>
          <w:tcPr>
            <w:tcW w:w="3868" w:type="dxa"/>
          </w:tcPr>
          <w:p w:rsidR="00C86A0C"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a machine equipped with supplemental water sprays designed to suppress dust. Water must be combined with a surfactant</w:t>
            </w:r>
          </w:p>
          <w:p w:rsidR="00C86A0C"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Operate and maintain machine to minimize dust emissions</w:t>
            </w:r>
          </w:p>
        </w:tc>
        <w:tc>
          <w:tcPr>
            <w:tcW w:w="1530" w:type="dxa"/>
          </w:tcPr>
          <w:p w:rsidR="00C86A0C"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C86A0C"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C86A0C" w:rsidTr="0016541A">
        <w:tc>
          <w:tcPr>
            <w:tcW w:w="2337" w:type="dxa"/>
          </w:tcPr>
          <w:p w:rsidR="00C86A0C" w:rsidRPr="005C5816"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(xv) Large drivable milling machines (half-lane and larger)</w:t>
            </w:r>
          </w:p>
        </w:tc>
        <w:tc>
          <w:tcPr>
            <w:tcW w:w="3868" w:type="dxa"/>
          </w:tcPr>
          <w:p w:rsidR="00C86A0C"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For cuts of any depth on asphalt only:</w:t>
            </w:r>
            <w:r w:rsidRPr="009965C7">
              <w:rPr>
                <w:rFonts w:ascii="Times New Roman" w:eastAsia="Times New Roman" w:hAnsi="Times New Roman" w:cs="Times New Roman"/>
                <w:sz w:val="24"/>
                <w:szCs w:val="24"/>
              </w:rPr>
              <w:br/>
              <w:t>Use machine equipped with exhaust ventilation on drum enclosure and supplemental water sprays designed to suppress dust</w:t>
            </w:r>
          </w:p>
          <w:p w:rsidR="00C86A0C"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Operate and maintain machine to minimize dust emissions</w:t>
            </w:r>
          </w:p>
          <w:p w:rsidR="00C86A0C"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For cuts of four inches in depth or less on any substrate:</w:t>
            </w:r>
          </w:p>
        </w:tc>
        <w:tc>
          <w:tcPr>
            <w:tcW w:w="1530" w:type="dxa"/>
          </w:tcPr>
          <w:p w:rsidR="00C86A0C"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C86A0C"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C86A0C" w:rsidTr="0016541A">
        <w:tc>
          <w:tcPr>
            <w:tcW w:w="2337" w:type="dxa"/>
          </w:tcPr>
          <w:p w:rsidR="00C86A0C" w:rsidRPr="005C5816" w:rsidRDefault="00C86A0C" w:rsidP="00074CA0">
            <w:pPr>
              <w:rPr>
                <w:rFonts w:ascii="Times New Roman" w:eastAsia="Times New Roman" w:hAnsi="Times New Roman" w:cs="Times New Roman"/>
                <w:sz w:val="24"/>
                <w:szCs w:val="24"/>
              </w:rPr>
            </w:pPr>
          </w:p>
        </w:tc>
        <w:tc>
          <w:tcPr>
            <w:tcW w:w="3868" w:type="dxa"/>
          </w:tcPr>
          <w:p w:rsidR="00C86A0C"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machine equipped with exhaust ventilation on drum enclosure and supplemental water sprays designed to suppress dust</w:t>
            </w:r>
          </w:p>
          <w:p w:rsidR="00C86A0C" w:rsidRDefault="00C86A0C"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Operate and maintain machine to minimize dust emissions</w:t>
            </w:r>
          </w:p>
        </w:tc>
        <w:tc>
          <w:tcPr>
            <w:tcW w:w="1530" w:type="dxa"/>
          </w:tcPr>
          <w:p w:rsidR="00C86A0C"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C86A0C" w:rsidRDefault="00C86A0C"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C86A0C" w:rsidTr="0016541A">
        <w:tc>
          <w:tcPr>
            <w:tcW w:w="2337" w:type="dxa"/>
          </w:tcPr>
          <w:p w:rsidR="00C86A0C" w:rsidRPr="005C5816" w:rsidRDefault="00C86A0C" w:rsidP="00074CA0">
            <w:pPr>
              <w:rPr>
                <w:rFonts w:ascii="Times New Roman" w:eastAsia="Times New Roman" w:hAnsi="Times New Roman" w:cs="Times New Roman"/>
                <w:sz w:val="24"/>
                <w:szCs w:val="24"/>
              </w:rPr>
            </w:pPr>
          </w:p>
        </w:tc>
        <w:tc>
          <w:tcPr>
            <w:tcW w:w="3868" w:type="dxa"/>
          </w:tcPr>
          <w:p w:rsidR="00C86A0C" w:rsidRDefault="00C86A0C" w:rsidP="00074CA0">
            <w:pP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tc>
        <w:tc>
          <w:tcPr>
            <w:tcW w:w="1530" w:type="dxa"/>
          </w:tcPr>
          <w:p w:rsidR="00C86A0C" w:rsidRDefault="00C86A0C" w:rsidP="00074CA0">
            <w:pPr>
              <w:rPr>
                <w:rFonts w:ascii="Times New Roman" w:eastAsia="Times New Roman" w:hAnsi="Times New Roman" w:cs="Times New Roman"/>
                <w:b/>
                <w:sz w:val="24"/>
                <w:szCs w:val="24"/>
              </w:rPr>
            </w:pPr>
          </w:p>
        </w:tc>
        <w:tc>
          <w:tcPr>
            <w:tcW w:w="1620" w:type="dxa"/>
          </w:tcPr>
          <w:p w:rsidR="00C86A0C" w:rsidRDefault="00C86A0C" w:rsidP="00074CA0">
            <w:pPr>
              <w:rPr>
                <w:rFonts w:ascii="Times New Roman" w:eastAsia="Times New Roman" w:hAnsi="Times New Roman" w:cs="Times New Roman"/>
                <w:b/>
                <w:sz w:val="24"/>
                <w:szCs w:val="24"/>
              </w:rPr>
            </w:pPr>
          </w:p>
        </w:tc>
      </w:tr>
      <w:tr w:rsidR="00C86A0C" w:rsidTr="0016541A">
        <w:tc>
          <w:tcPr>
            <w:tcW w:w="2337" w:type="dxa"/>
          </w:tcPr>
          <w:p w:rsidR="00C86A0C" w:rsidRPr="005C5816" w:rsidRDefault="00C86A0C" w:rsidP="00074CA0">
            <w:pPr>
              <w:rPr>
                <w:rFonts w:ascii="Times New Roman" w:eastAsia="Times New Roman" w:hAnsi="Times New Roman" w:cs="Times New Roman"/>
                <w:sz w:val="24"/>
                <w:szCs w:val="24"/>
              </w:rPr>
            </w:pPr>
          </w:p>
        </w:tc>
        <w:tc>
          <w:tcPr>
            <w:tcW w:w="3868" w:type="dxa"/>
          </w:tcPr>
          <w:p w:rsidR="00C86A0C" w:rsidRDefault="00652D7B"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a machine equipped with supplemental water spray designed to suppress dust. Water must be combined with a surfactant</w:t>
            </w:r>
          </w:p>
          <w:p w:rsidR="00652D7B" w:rsidRDefault="00652D7B"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Operate and maintain machine to minimize dust emissions</w:t>
            </w:r>
          </w:p>
        </w:tc>
        <w:tc>
          <w:tcPr>
            <w:tcW w:w="1530" w:type="dxa"/>
          </w:tcPr>
          <w:p w:rsidR="00C86A0C" w:rsidRDefault="00652D7B"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C86A0C" w:rsidRDefault="00652D7B"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652D7B" w:rsidTr="0016541A">
        <w:tc>
          <w:tcPr>
            <w:tcW w:w="2337" w:type="dxa"/>
          </w:tcPr>
          <w:p w:rsidR="00652D7B" w:rsidRPr="005C5816" w:rsidRDefault="00652D7B"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lastRenderedPageBreak/>
              <w:t>(xvi) Crushing machines</w:t>
            </w:r>
          </w:p>
        </w:tc>
        <w:tc>
          <w:tcPr>
            <w:tcW w:w="3868" w:type="dxa"/>
          </w:tcPr>
          <w:p w:rsidR="00652D7B" w:rsidRDefault="00652D7B" w:rsidP="00652D7B">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equipment designed to deliver water spray or mist for dust suppression at crusher and other points where dust is generated (e.g. hoppers, conveyors, sieves/sizing, or vibrating components, and discharge points)</w:t>
            </w:r>
          </w:p>
          <w:p w:rsidR="00652D7B" w:rsidRDefault="00652D7B" w:rsidP="00652D7B">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Operate and maintain machine in accordance with manufacturer's instructions to minimize dust emissions</w:t>
            </w:r>
          </w:p>
          <w:p w:rsidR="00652D7B" w:rsidRDefault="00652D7B" w:rsidP="00652D7B">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Use a ventilated booth that provides fresh, climate-controlled air to the operator, or a remote control station</w:t>
            </w:r>
          </w:p>
        </w:tc>
        <w:tc>
          <w:tcPr>
            <w:tcW w:w="1530" w:type="dxa"/>
          </w:tcPr>
          <w:p w:rsidR="00652D7B" w:rsidRDefault="00652D7B"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652D7B" w:rsidRPr="00652D7B" w:rsidRDefault="00652D7B" w:rsidP="00652D7B">
            <w:pPr>
              <w:rPr>
                <w:rFonts w:ascii="Times New Roman" w:eastAsia="Times New Roman" w:hAnsi="Times New Roman" w:cs="Times New Roman"/>
                <w:b/>
                <w:sz w:val="24"/>
                <w:szCs w:val="24"/>
              </w:rPr>
            </w:pPr>
            <w:r w:rsidRPr="00652D7B">
              <w:rPr>
                <w:rFonts w:ascii="Times New Roman" w:eastAsia="Times New Roman" w:hAnsi="Times New Roman" w:cs="Times New Roman"/>
                <w:b/>
                <w:sz w:val="24"/>
                <w:szCs w:val="24"/>
              </w:rPr>
              <w:t>None</w:t>
            </w:r>
          </w:p>
        </w:tc>
      </w:tr>
      <w:tr w:rsidR="00652D7B" w:rsidTr="0016541A">
        <w:tc>
          <w:tcPr>
            <w:tcW w:w="2337" w:type="dxa"/>
          </w:tcPr>
          <w:p w:rsidR="00652D7B" w:rsidRPr="009965C7" w:rsidRDefault="00652D7B"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(xvii) Heavy equipment and utility vehicles used to abrade or fracture silica-containing materials (</w:t>
            </w:r>
            <w:r w:rsidRPr="009965C7">
              <w:rPr>
                <w:rFonts w:ascii="Times New Roman" w:eastAsia="Times New Roman" w:hAnsi="Times New Roman" w:cs="Times New Roman"/>
                <w:i/>
                <w:iCs/>
                <w:sz w:val="24"/>
                <w:szCs w:val="24"/>
              </w:rPr>
              <w:t>e.g.</w:t>
            </w:r>
            <w:r w:rsidRPr="009965C7">
              <w:rPr>
                <w:rFonts w:ascii="Times New Roman" w:eastAsia="Times New Roman" w:hAnsi="Times New Roman" w:cs="Times New Roman"/>
                <w:sz w:val="24"/>
                <w:szCs w:val="24"/>
              </w:rPr>
              <w:t>, hoe-ramming, rock ripping) or used during demolition activities involving silica-containing materials</w:t>
            </w:r>
          </w:p>
        </w:tc>
        <w:tc>
          <w:tcPr>
            <w:tcW w:w="3868" w:type="dxa"/>
          </w:tcPr>
          <w:p w:rsidR="00652D7B" w:rsidRDefault="00652D7B" w:rsidP="00652D7B">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Operate equipment from within an enclosed cab</w:t>
            </w:r>
          </w:p>
        </w:tc>
        <w:tc>
          <w:tcPr>
            <w:tcW w:w="1530" w:type="dxa"/>
          </w:tcPr>
          <w:p w:rsidR="00652D7B" w:rsidRDefault="00652D7B"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652D7B" w:rsidRPr="00652D7B" w:rsidRDefault="00652D7B" w:rsidP="00652D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652D7B" w:rsidTr="00CC2424">
        <w:tc>
          <w:tcPr>
            <w:tcW w:w="2337" w:type="dxa"/>
            <w:vAlign w:val="center"/>
          </w:tcPr>
          <w:p w:rsidR="00652D7B" w:rsidRPr="009965C7" w:rsidRDefault="00CC2424" w:rsidP="00CC24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Ditto above</w:t>
            </w:r>
          </w:p>
        </w:tc>
        <w:tc>
          <w:tcPr>
            <w:tcW w:w="3868" w:type="dxa"/>
          </w:tcPr>
          <w:p w:rsidR="00652D7B" w:rsidRDefault="00CC2424" w:rsidP="00652D7B">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When employees outside of the cab are engaged in the task, apply water and/or dust suppressants as necessary to minimize dust emissions</w:t>
            </w:r>
          </w:p>
        </w:tc>
        <w:tc>
          <w:tcPr>
            <w:tcW w:w="1530" w:type="dxa"/>
          </w:tcPr>
          <w:p w:rsidR="00652D7B" w:rsidRDefault="00CC2424"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652D7B" w:rsidRPr="00652D7B" w:rsidRDefault="00CC2424" w:rsidP="00652D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652D7B" w:rsidTr="0016541A">
        <w:tc>
          <w:tcPr>
            <w:tcW w:w="2337" w:type="dxa"/>
          </w:tcPr>
          <w:p w:rsidR="00652D7B" w:rsidRPr="009965C7" w:rsidRDefault="00CC2424" w:rsidP="00074CA0">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 xml:space="preserve">(xviii) Heavy equipment and utility vehicles for tasks such as grading and excavating but not including: Demolishing, </w:t>
            </w:r>
            <w:r w:rsidRPr="009965C7">
              <w:rPr>
                <w:rFonts w:ascii="Times New Roman" w:eastAsia="Times New Roman" w:hAnsi="Times New Roman" w:cs="Times New Roman"/>
                <w:sz w:val="24"/>
                <w:szCs w:val="24"/>
              </w:rPr>
              <w:lastRenderedPageBreak/>
              <w:t>abrading, or fracturing silica-containing materials</w:t>
            </w:r>
          </w:p>
        </w:tc>
        <w:tc>
          <w:tcPr>
            <w:tcW w:w="3868" w:type="dxa"/>
          </w:tcPr>
          <w:p w:rsidR="00652D7B" w:rsidRDefault="00CC2424" w:rsidP="00652D7B">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lastRenderedPageBreak/>
              <w:t>Apply water and/or dust suppressants as necessary to minimize dust emissions</w:t>
            </w:r>
          </w:p>
        </w:tc>
        <w:tc>
          <w:tcPr>
            <w:tcW w:w="1530" w:type="dxa"/>
          </w:tcPr>
          <w:p w:rsidR="00652D7B" w:rsidRDefault="00CC2424"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652D7B" w:rsidRPr="00652D7B" w:rsidRDefault="00CC2424" w:rsidP="00652D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r w:rsidR="00CC2424" w:rsidTr="0016541A">
        <w:tc>
          <w:tcPr>
            <w:tcW w:w="2337" w:type="dxa"/>
          </w:tcPr>
          <w:p w:rsidR="00CC2424" w:rsidRPr="009965C7" w:rsidRDefault="00CC2424" w:rsidP="00074CA0">
            <w:pPr>
              <w:rPr>
                <w:rFonts w:ascii="Times New Roman" w:eastAsia="Times New Roman" w:hAnsi="Times New Roman" w:cs="Times New Roman"/>
                <w:sz w:val="24"/>
                <w:szCs w:val="24"/>
              </w:rPr>
            </w:pPr>
          </w:p>
        </w:tc>
        <w:tc>
          <w:tcPr>
            <w:tcW w:w="3868" w:type="dxa"/>
          </w:tcPr>
          <w:p w:rsidR="00CC2424" w:rsidRPr="009965C7" w:rsidRDefault="00CC2424" w:rsidP="00652D7B">
            <w:pP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tc>
        <w:tc>
          <w:tcPr>
            <w:tcW w:w="1530" w:type="dxa"/>
          </w:tcPr>
          <w:p w:rsidR="00CC2424" w:rsidRDefault="00CC2424" w:rsidP="00074CA0">
            <w:pPr>
              <w:rPr>
                <w:rFonts w:ascii="Times New Roman" w:eastAsia="Times New Roman" w:hAnsi="Times New Roman" w:cs="Times New Roman"/>
                <w:b/>
                <w:sz w:val="24"/>
                <w:szCs w:val="24"/>
              </w:rPr>
            </w:pPr>
          </w:p>
        </w:tc>
        <w:tc>
          <w:tcPr>
            <w:tcW w:w="1620" w:type="dxa"/>
          </w:tcPr>
          <w:p w:rsidR="00CC2424" w:rsidRDefault="00CC2424" w:rsidP="00652D7B">
            <w:pPr>
              <w:rPr>
                <w:rFonts w:ascii="Times New Roman" w:eastAsia="Times New Roman" w:hAnsi="Times New Roman" w:cs="Times New Roman"/>
                <w:b/>
                <w:sz w:val="24"/>
                <w:szCs w:val="24"/>
              </w:rPr>
            </w:pPr>
          </w:p>
        </w:tc>
      </w:tr>
      <w:tr w:rsidR="00CC2424" w:rsidTr="0016541A">
        <w:tc>
          <w:tcPr>
            <w:tcW w:w="2337" w:type="dxa"/>
          </w:tcPr>
          <w:p w:rsidR="00CC2424" w:rsidRPr="009965C7" w:rsidRDefault="00CC2424" w:rsidP="00074CA0">
            <w:pPr>
              <w:rPr>
                <w:rFonts w:ascii="Times New Roman" w:eastAsia="Times New Roman" w:hAnsi="Times New Roman" w:cs="Times New Roman"/>
                <w:sz w:val="24"/>
                <w:szCs w:val="24"/>
              </w:rPr>
            </w:pPr>
          </w:p>
        </w:tc>
        <w:tc>
          <w:tcPr>
            <w:tcW w:w="3868" w:type="dxa"/>
          </w:tcPr>
          <w:p w:rsidR="00CC2424" w:rsidRDefault="00CC2424" w:rsidP="00652D7B">
            <w:pPr>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When the equipment operator is the only employee engaged in the task, operate equipment from within an enclosed cab</w:t>
            </w:r>
          </w:p>
        </w:tc>
        <w:tc>
          <w:tcPr>
            <w:tcW w:w="1530" w:type="dxa"/>
          </w:tcPr>
          <w:p w:rsidR="00CC2424" w:rsidRDefault="00CC2424" w:rsidP="00074C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c>
          <w:tcPr>
            <w:tcW w:w="1620" w:type="dxa"/>
          </w:tcPr>
          <w:p w:rsidR="00CC2424" w:rsidRDefault="00CC2424" w:rsidP="00652D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tc>
      </w:tr>
    </w:tbl>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9965C7" w:rsidRPr="009965C7" w:rsidTr="00E974B4">
        <w:trPr>
          <w:tblCellSpacing w:w="15" w:type="dxa"/>
        </w:trPr>
        <w:tc>
          <w:tcPr>
            <w:tcW w:w="0" w:type="auto"/>
            <w:vAlign w:val="center"/>
            <w:hideMark/>
          </w:tcPr>
          <w:p w:rsidR="009965C7" w:rsidRPr="009965C7" w:rsidRDefault="009965C7" w:rsidP="00E974B4">
            <w:pPr>
              <w:spacing w:after="0" w:line="240" w:lineRule="auto"/>
              <w:rPr>
                <w:rFonts w:ascii="Times New Roman" w:eastAsia="Times New Roman" w:hAnsi="Times New Roman" w:cs="Times New Roman"/>
                <w:sz w:val="24"/>
                <w:szCs w:val="24"/>
              </w:rPr>
            </w:pPr>
          </w:p>
        </w:tc>
        <w:tc>
          <w:tcPr>
            <w:tcW w:w="0" w:type="auto"/>
            <w:vAlign w:val="center"/>
            <w:hideMark/>
          </w:tcPr>
          <w:p w:rsidR="009965C7" w:rsidRPr="009965C7" w:rsidRDefault="009965C7" w:rsidP="00E974B4">
            <w:pPr>
              <w:spacing w:after="0" w:line="240" w:lineRule="auto"/>
              <w:rPr>
                <w:rFonts w:ascii="Times New Roman" w:eastAsia="Times New Roman" w:hAnsi="Times New Roman" w:cs="Times New Roman"/>
                <w:sz w:val="24"/>
                <w:szCs w:val="24"/>
              </w:rPr>
            </w:pPr>
          </w:p>
        </w:tc>
        <w:tc>
          <w:tcPr>
            <w:tcW w:w="0" w:type="auto"/>
            <w:vAlign w:val="center"/>
            <w:hideMark/>
          </w:tcPr>
          <w:p w:rsidR="009965C7" w:rsidRPr="009965C7" w:rsidRDefault="009965C7" w:rsidP="00E974B4">
            <w:pPr>
              <w:spacing w:after="0" w:line="240" w:lineRule="auto"/>
              <w:rPr>
                <w:rFonts w:ascii="Times New Roman" w:eastAsia="Times New Roman" w:hAnsi="Times New Roman" w:cs="Times New Roman"/>
                <w:sz w:val="24"/>
                <w:szCs w:val="24"/>
              </w:rPr>
            </w:pPr>
          </w:p>
        </w:tc>
        <w:tc>
          <w:tcPr>
            <w:tcW w:w="0" w:type="auto"/>
            <w:vAlign w:val="center"/>
            <w:hideMark/>
          </w:tcPr>
          <w:p w:rsidR="009965C7" w:rsidRPr="009965C7" w:rsidRDefault="009965C7" w:rsidP="00E974B4">
            <w:pPr>
              <w:spacing w:after="0" w:line="240" w:lineRule="auto"/>
              <w:rPr>
                <w:rFonts w:ascii="Times New Roman" w:eastAsia="Times New Roman" w:hAnsi="Times New Roman" w:cs="Times New Roman"/>
                <w:sz w:val="20"/>
                <w:szCs w:val="20"/>
              </w:rPr>
            </w:pPr>
          </w:p>
        </w:tc>
      </w:tr>
      <w:tr w:rsidR="009965C7" w:rsidRPr="009965C7" w:rsidTr="00E974B4">
        <w:trPr>
          <w:tblCellSpacing w:w="15" w:type="dxa"/>
        </w:trPr>
        <w:tc>
          <w:tcPr>
            <w:tcW w:w="0" w:type="auto"/>
            <w:vMerge w:val="restart"/>
            <w:vAlign w:val="center"/>
            <w:hideMark/>
          </w:tcPr>
          <w:p w:rsidR="009965C7" w:rsidRPr="009965C7" w:rsidRDefault="009965C7" w:rsidP="00E974B4">
            <w:pPr>
              <w:spacing w:after="0" w:line="240" w:lineRule="auto"/>
              <w:rPr>
                <w:rFonts w:ascii="Times New Roman" w:eastAsia="Times New Roman" w:hAnsi="Times New Roman" w:cs="Times New Roman"/>
                <w:sz w:val="24"/>
                <w:szCs w:val="24"/>
              </w:rPr>
            </w:pPr>
          </w:p>
        </w:tc>
        <w:tc>
          <w:tcPr>
            <w:tcW w:w="0" w:type="auto"/>
            <w:vAlign w:val="center"/>
            <w:hideMark/>
          </w:tcPr>
          <w:p w:rsidR="009965C7" w:rsidRPr="009965C7" w:rsidRDefault="009965C7" w:rsidP="00E974B4">
            <w:pPr>
              <w:spacing w:after="0" w:line="240" w:lineRule="auto"/>
              <w:rPr>
                <w:rFonts w:ascii="Times New Roman" w:eastAsia="Times New Roman" w:hAnsi="Times New Roman" w:cs="Times New Roman"/>
                <w:sz w:val="24"/>
                <w:szCs w:val="24"/>
              </w:rPr>
            </w:pPr>
          </w:p>
        </w:tc>
        <w:tc>
          <w:tcPr>
            <w:tcW w:w="0" w:type="auto"/>
            <w:vAlign w:val="center"/>
            <w:hideMark/>
          </w:tcPr>
          <w:p w:rsidR="009965C7" w:rsidRPr="009965C7" w:rsidRDefault="009965C7" w:rsidP="00E974B4">
            <w:pPr>
              <w:spacing w:after="0" w:line="240" w:lineRule="auto"/>
              <w:rPr>
                <w:rFonts w:ascii="Times New Roman" w:eastAsia="Times New Roman" w:hAnsi="Times New Roman" w:cs="Times New Roman"/>
                <w:sz w:val="24"/>
                <w:szCs w:val="24"/>
              </w:rPr>
            </w:pPr>
          </w:p>
        </w:tc>
        <w:tc>
          <w:tcPr>
            <w:tcW w:w="0" w:type="auto"/>
            <w:vAlign w:val="center"/>
            <w:hideMark/>
          </w:tcPr>
          <w:p w:rsidR="009965C7" w:rsidRPr="009965C7" w:rsidRDefault="009965C7" w:rsidP="00E974B4">
            <w:pPr>
              <w:spacing w:after="0" w:line="240" w:lineRule="auto"/>
              <w:rPr>
                <w:rFonts w:ascii="Times New Roman" w:eastAsia="Times New Roman" w:hAnsi="Times New Roman" w:cs="Times New Roman"/>
                <w:sz w:val="20"/>
                <w:szCs w:val="20"/>
              </w:rPr>
            </w:pPr>
          </w:p>
        </w:tc>
      </w:tr>
      <w:tr w:rsidR="009965C7" w:rsidRPr="009965C7" w:rsidTr="00E974B4">
        <w:trPr>
          <w:tblCellSpacing w:w="15" w:type="dxa"/>
        </w:trPr>
        <w:tc>
          <w:tcPr>
            <w:tcW w:w="0" w:type="auto"/>
            <w:vMerge/>
            <w:vAlign w:val="center"/>
            <w:hideMark/>
          </w:tcPr>
          <w:p w:rsidR="009965C7" w:rsidRPr="009965C7" w:rsidRDefault="009965C7" w:rsidP="00E974B4">
            <w:pPr>
              <w:spacing w:after="0" w:line="240" w:lineRule="auto"/>
              <w:rPr>
                <w:rFonts w:ascii="Times New Roman" w:eastAsia="Times New Roman" w:hAnsi="Times New Roman" w:cs="Times New Roman"/>
                <w:sz w:val="24"/>
                <w:szCs w:val="24"/>
              </w:rPr>
            </w:pPr>
          </w:p>
        </w:tc>
        <w:tc>
          <w:tcPr>
            <w:tcW w:w="0" w:type="auto"/>
            <w:vAlign w:val="center"/>
            <w:hideMark/>
          </w:tcPr>
          <w:p w:rsidR="009965C7" w:rsidRPr="009965C7" w:rsidRDefault="009965C7" w:rsidP="00E974B4">
            <w:pPr>
              <w:spacing w:after="0" w:line="240" w:lineRule="auto"/>
              <w:rPr>
                <w:rFonts w:ascii="Times New Roman" w:eastAsia="Times New Roman" w:hAnsi="Times New Roman" w:cs="Times New Roman"/>
                <w:sz w:val="24"/>
                <w:szCs w:val="24"/>
              </w:rPr>
            </w:pPr>
          </w:p>
        </w:tc>
        <w:tc>
          <w:tcPr>
            <w:tcW w:w="0" w:type="auto"/>
            <w:vAlign w:val="center"/>
            <w:hideMark/>
          </w:tcPr>
          <w:p w:rsidR="009965C7" w:rsidRPr="009965C7" w:rsidRDefault="009965C7" w:rsidP="00E974B4">
            <w:pPr>
              <w:spacing w:after="0" w:line="240" w:lineRule="auto"/>
              <w:rPr>
                <w:rFonts w:ascii="Times New Roman" w:eastAsia="Times New Roman" w:hAnsi="Times New Roman" w:cs="Times New Roman"/>
                <w:sz w:val="24"/>
                <w:szCs w:val="24"/>
              </w:rPr>
            </w:pPr>
          </w:p>
        </w:tc>
        <w:tc>
          <w:tcPr>
            <w:tcW w:w="0" w:type="auto"/>
            <w:vAlign w:val="center"/>
            <w:hideMark/>
          </w:tcPr>
          <w:p w:rsidR="009965C7" w:rsidRPr="009965C7" w:rsidRDefault="009965C7" w:rsidP="00E974B4">
            <w:pPr>
              <w:spacing w:after="0" w:line="240" w:lineRule="auto"/>
              <w:rPr>
                <w:rFonts w:ascii="Times New Roman" w:eastAsia="Times New Roman" w:hAnsi="Times New Roman" w:cs="Times New Roman"/>
                <w:sz w:val="20"/>
                <w:szCs w:val="20"/>
              </w:rPr>
            </w:pPr>
          </w:p>
        </w:tc>
      </w:tr>
    </w:tbl>
    <w:p w:rsidR="00510600" w:rsidRDefault="00510600" w:rsidP="00E974B4">
      <w:pPr>
        <w:spacing w:after="0" w:line="240" w:lineRule="auto"/>
        <w:rPr>
          <w:rFonts w:ascii="Times New Roman" w:eastAsia="Times New Roman" w:hAnsi="Times New Roman" w:cs="Times New Roman"/>
          <w:b/>
          <w:bCs/>
          <w:sz w:val="24"/>
          <w:szCs w:val="24"/>
        </w:rPr>
        <w:sectPr w:rsidR="00510600" w:rsidSect="00074CA0">
          <w:headerReference w:type="default" r:id="rId14"/>
          <w:pgSz w:w="12240" w:h="15840"/>
          <w:pgMar w:top="1440" w:right="1440" w:bottom="1440" w:left="1440" w:header="720" w:footer="720" w:gutter="0"/>
          <w:cols w:space="720"/>
          <w:docGrid w:linePitch="360"/>
        </w:sectPr>
      </w:pPr>
    </w:p>
    <w:p w:rsidR="00CC2424" w:rsidRDefault="00CC2424" w:rsidP="00E974B4">
      <w:pPr>
        <w:spacing w:after="0" w:line="240" w:lineRule="auto"/>
        <w:rPr>
          <w:rFonts w:ascii="Times New Roman" w:eastAsia="Times New Roman" w:hAnsi="Times New Roman" w:cs="Times New Roman"/>
          <w:b/>
          <w:bCs/>
          <w:sz w:val="24"/>
          <w:szCs w:val="24"/>
        </w:rPr>
      </w:pPr>
    </w:p>
    <w:p w:rsidR="00CC2424" w:rsidRDefault="00CC2424" w:rsidP="00E974B4">
      <w:pPr>
        <w:spacing w:after="0" w:line="240" w:lineRule="auto"/>
        <w:rPr>
          <w:rFonts w:ascii="Times New Roman" w:eastAsia="Times New Roman" w:hAnsi="Times New Roman" w:cs="Times New Roman"/>
          <w:b/>
          <w:bCs/>
          <w:sz w:val="24"/>
          <w:szCs w:val="24"/>
        </w:rPr>
      </w:pPr>
    </w:p>
    <w:p w:rsidR="009965C7" w:rsidRPr="009965C7" w:rsidRDefault="009965C7" w:rsidP="00E974B4">
      <w:pPr>
        <w:spacing w:after="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2)</w:t>
      </w:r>
    </w:p>
    <w:p w:rsidR="009965C7" w:rsidRPr="009965C7" w:rsidRDefault="009965C7" w:rsidP="009965C7">
      <w:pPr>
        <w:spacing w:after="10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When implementing the control measures specified in Table 1, each employer shall:</w:t>
      </w:r>
    </w:p>
    <w:p w:rsidR="009965C7" w:rsidRPr="009965C7" w:rsidRDefault="009965C7" w:rsidP="00E974B4">
      <w:pPr>
        <w:spacing w:before="100" w:beforeAutospacing="1" w:after="0" w:line="240" w:lineRule="auto"/>
        <w:rPr>
          <w:rFonts w:ascii="Times New Roman" w:eastAsia="Times New Roman" w:hAnsi="Times New Roman" w:cs="Times New Roman"/>
          <w:sz w:val="24"/>
          <w:szCs w:val="24"/>
        </w:rPr>
      </w:pPr>
      <w:bookmarkStart w:id="2" w:name="1926.1153(c)(2)(i)"/>
      <w:bookmarkEnd w:id="2"/>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2)(</w:t>
      </w:r>
      <w:proofErr w:type="spellStart"/>
      <w:r w:rsidRPr="009965C7">
        <w:rPr>
          <w:rFonts w:ascii="Times New Roman" w:eastAsia="Times New Roman" w:hAnsi="Times New Roman" w:cs="Times New Roman"/>
          <w:b/>
          <w:bCs/>
          <w:sz w:val="24"/>
          <w:szCs w:val="24"/>
        </w:rPr>
        <w:t>i</w:t>
      </w:r>
      <w:proofErr w:type="spellEnd"/>
      <w:r w:rsidRPr="009965C7">
        <w:rPr>
          <w:rFonts w:ascii="Times New Roman" w:eastAsia="Times New Roman" w:hAnsi="Times New Roman" w:cs="Times New Roman"/>
          <w:b/>
          <w:bCs/>
          <w:sz w:val="24"/>
          <w:szCs w:val="24"/>
        </w:rPr>
        <w:t>)</w:t>
      </w:r>
    </w:p>
    <w:p w:rsidR="009965C7" w:rsidRPr="009965C7" w:rsidRDefault="009965C7" w:rsidP="009965C7">
      <w:pPr>
        <w:spacing w:after="10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For tasks performed indoors or in enclosed areas, provide a means of exhaust as needed to minimize the accumulation of visible airborne dust;</w:t>
      </w:r>
    </w:p>
    <w:p w:rsidR="009965C7" w:rsidRPr="009965C7" w:rsidRDefault="009965C7" w:rsidP="00E974B4">
      <w:pPr>
        <w:spacing w:before="100" w:beforeAutospacing="1" w:after="0" w:line="240" w:lineRule="auto"/>
        <w:rPr>
          <w:rFonts w:ascii="Times New Roman" w:eastAsia="Times New Roman" w:hAnsi="Times New Roman" w:cs="Times New Roman"/>
          <w:sz w:val="24"/>
          <w:szCs w:val="24"/>
        </w:rPr>
      </w:pPr>
      <w:bookmarkStart w:id="3" w:name="1926.1153(c)(2)(ii)"/>
      <w:bookmarkEnd w:id="3"/>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2)(ii)</w:t>
      </w:r>
    </w:p>
    <w:p w:rsidR="009965C7" w:rsidRPr="009965C7" w:rsidRDefault="009965C7" w:rsidP="009965C7">
      <w:pPr>
        <w:spacing w:after="10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For tasks performed using wet methods, apply water at flow rates sufficient to minimize release of visible dust;</w:t>
      </w:r>
    </w:p>
    <w:p w:rsidR="009965C7" w:rsidRPr="009965C7" w:rsidRDefault="009965C7" w:rsidP="00E974B4">
      <w:pPr>
        <w:spacing w:before="100" w:beforeAutospacing="1" w:after="0" w:line="240" w:lineRule="auto"/>
        <w:rPr>
          <w:rFonts w:ascii="Times New Roman" w:eastAsia="Times New Roman" w:hAnsi="Times New Roman" w:cs="Times New Roman"/>
          <w:sz w:val="24"/>
          <w:szCs w:val="24"/>
        </w:rPr>
      </w:pPr>
      <w:bookmarkStart w:id="4" w:name="1926.1153(c)(2)(iii)"/>
      <w:bookmarkEnd w:id="4"/>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2)(iii)</w:t>
      </w:r>
    </w:p>
    <w:p w:rsidR="009965C7" w:rsidRPr="009965C7" w:rsidRDefault="009965C7" w:rsidP="009965C7">
      <w:pPr>
        <w:spacing w:after="10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For measures implemented that include an enclosed cab or booth, ensure that the enclosed cab or booth:</w:t>
      </w:r>
    </w:p>
    <w:p w:rsidR="009965C7" w:rsidRPr="009965C7" w:rsidRDefault="009965C7" w:rsidP="00E974B4">
      <w:pPr>
        <w:spacing w:before="100" w:beforeAutospacing="1" w:after="0" w:line="240" w:lineRule="auto"/>
        <w:rPr>
          <w:rFonts w:ascii="Times New Roman" w:eastAsia="Times New Roman" w:hAnsi="Times New Roman" w:cs="Times New Roman"/>
          <w:sz w:val="24"/>
          <w:szCs w:val="24"/>
        </w:rPr>
      </w:pPr>
      <w:bookmarkStart w:id="5" w:name="1926.1153(c)(2)(iii)(A)"/>
      <w:bookmarkEnd w:id="5"/>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2)(iii)(A)</w:t>
      </w:r>
    </w:p>
    <w:p w:rsidR="009965C7" w:rsidRPr="009965C7" w:rsidRDefault="009965C7" w:rsidP="009965C7">
      <w:pPr>
        <w:spacing w:after="10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Is maintained as free as practicable from settled dust;</w:t>
      </w:r>
    </w:p>
    <w:p w:rsidR="009965C7" w:rsidRPr="009965C7" w:rsidRDefault="009965C7" w:rsidP="00E974B4">
      <w:pPr>
        <w:spacing w:before="100" w:beforeAutospacing="1" w:after="0" w:line="240" w:lineRule="auto"/>
        <w:rPr>
          <w:rFonts w:ascii="Times New Roman" w:eastAsia="Times New Roman" w:hAnsi="Times New Roman" w:cs="Times New Roman"/>
          <w:sz w:val="24"/>
          <w:szCs w:val="24"/>
        </w:rPr>
      </w:pPr>
      <w:bookmarkStart w:id="6" w:name="1926.1153(c)(2)(iii)(B)"/>
      <w:bookmarkEnd w:id="6"/>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2)(iii)(B)</w:t>
      </w:r>
    </w:p>
    <w:p w:rsidR="009965C7" w:rsidRPr="009965C7" w:rsidRDefault="009965C7" w:rsidP="009965C7">
      <w:pPr>
        <w:spacing w:after="10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Has door seals and closing mechanisms that work properly;</w:t>
      </w:r>
    </w:p>
    <w:p w:rsidR="009965C7" w:rsidRPr="009965C7" w:rsidRDefault="009965C7" w:rsidP="00E974B4">
      <w:pPr>
        <w:spacing w:before="100" w:beforeAutospacing="1" w:after="0" w:line="240" w:lineRule="auto"/>
        <w:rPr>
          <w:rFonts w:ascii="Times New Roman" w:eastAsia="Times New Roman" w:hAnsi="Times New Roman" w:cs="Times New Roman"/>
          <w:sz w:val="24"/>
          <w:szCs w:val="24"/>
        </w:rPr>
      </w:pPr>
      <w:bookmarkStart w:id="7" w:name="1926.1153(c)(2)(iii)(C)"/>
      <w:bookmarkEnd w:id="7"/>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2)(iii)(C)</w:t>
      </w:r>
    </w:p>
    <w:p w:rsidR="009965C7" w:rsidRPr="009965C7" w:rsidRDefault="009965C7" w:rsidP="009965C7">
      <w:pPr>
        <w:spacing w:after="10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Has gaskets and seals that are in good condition and working properly;</w:t>
      </w:r>
    </w:p>
    <w:p w:rsidR="009965C7" w:rsidRPr="009965C7" w:rsidRDefault="009965C7" w:rsidP="00E974B4">
      <w:pPr>
        <w:spacing w:before="100" w:beforeAutospacing="1" w:after="0" w:line="240" w:lineRule="auto"/>
        <w:rPr>
          <w:rFonts w:ascii="Times New Roman" w:eastAsia="Times New Roman" w:hAnsi="Times New Roman" w:cs="Times New Roman"/>
          <w:sz w:val="24"/>
          <w:szCs w:val="24"/>
        </w:rPr>
      </w:pPr>
      <w:bookmarkStart w:id="8" w:name="1926.1153(c)(2)(iii)(D)"/>
      <w:bookmarkEnd w:id="8"/>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2)(iii)(D)</w:t>
      </w:r>
    </w:p>
    <w:p w:rsidR="009965C7" w:rsidRPr="009965C7" w:rsidRDefault="009965C7" w:rsidP="009965C7">
      <w:pPr>
        <w:spacing w:after="10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Is under positive pressure maintained through continuous delivery of fresh air;</w:t>
      </w:r>
    </w:p>
    <w:p w:rsidR="009965C7" w:rsidRPr="009965C7" w:rsidRDefault="009965C7" w:rsidP="00E974B4">
      <w:pPr>
        <w:spacing w:before="100" w:beforeAutospacing="1" w:after="0" w:line="240" w:lineRule="auto"/>
        <w:rPr>
          <w:rFonts w:ascii="Times New Roman" w:eastAsia="Times New Roman" w:hAnsi="Times New Roman" w:cs="Times New Roman"/>
          <w:sz w:val="24"/>
          <w:szCs w:val="24"/>
        </w:rPr>
      </w:pPr>
      <w:bookmarkStart w:id="9" w:name="1926.1153(c)(2)(iii)(E)"/>
      <w:bookmarkEnd w:id="9"/>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2)(iii)(E)</w:t>
      </w:r>
    </w:p>
    <w:p w:rsidR="009965C7" w:rsidRPr="009965C7" w:rsidRDefault="009965C7" w:rsidP="009965C7">
      <w:pPr>
        <w:spacing w:after="10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 xml:space="preserve">Has intake air that is filtered through a filter that is 95% efficient in the 0.3-10.0 </w:t>
      </w:r>
      <w:proofErr w:type="spellStart"/>
      <w:r w:rsidRPr="009965C7">
        <w:rPr>
          <w:rFonts w:ascii="Times New Roman" w:eastAsia="Times New Roman" w:hAnsi="Times New Roman" w:cs="Times New Roman"/>
          <w:sz w:val="24"/>
          <w:szCs w:val="24"/>
        </w:rPr>
        <w:t>μm</w:t>
      </w:r>
      <w:proofErr w:type="spellEnd"/>
      <w:r w:rsidRPr="009965C7">
        <w:rPr>
          <w:rFonts w:ascii="Times New Roman" w:eastAsia="Times New Roman" w:hAnsi="Times New Roman" w:cs="Times New Roman"/>
          <w:sz w:val="24"/>
          <w:szCs w:val="24"/>
        </w:rPr>
        <w:t xml:space="preserve"> range (</w:t>
      </w:r>
      <w:r w:rsidRPr="009965C7">
        <w:rPr>
          <w:rFonts w:ascii="Times New Roman" w:eastAsia="Times New Roman" w:hAnsi="Times New Roman" w:cs="Times New Roman"/>
          <w:i/>
          <w:iCs/>
          <w:sz w:val="24"/>
          <w:szCs w:val="24"/>
        </w:rPr>
        <w:t>e.g.</w:t>
      </w:r>
      <w:r w:rsidRPr="009965C7">
        <w:rPr>
          <w:rFonts w:ascii="Times New Roman" w:eastAsia="Times New Roman" w:hAnsi="Times New Roman" w:cs="Times New Roman"/>
          <w:sz w:val="24"/>
          <w:szCs w:val="24"/>
        </w:rPr>
        <w:t>, MERV-16 or better); and</w:t>
      </w:r>
    </w:p>
    <w:p w:rsidR="009965C7" w:rsidRPr="009965C7" w:rsidRDefault="009965C7" w:rsidP="00E974B4">
      <w:pPr>
        <w:spacing w:before="100" w:beforeAutospacing="1" w:after="0" w:line="240" w:lineRule="auto"/>
        <w:rPr>
          <w:rFonts w:ascii="Times New Roman" w:eastAsia="Times New Roman" w:hAnsi="Times New Roman" w:cs="Times New Roman"/>
          <w:sz w:val="24"/>
          <w:szCs w:val="24"/>
        </w:rPr>
      </w:pPr>
      <w:bookmarkStart w:id="10" w:name="1926.1153(c)(2)(iii)(F)"/>
      <w:bookmarkEnd w:id="10"/>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2)(iii)(F)</w:t>
      </w:r>
    </w:p>
    <w:p w:rsidR="009965C7" w:rsidRPr="009965C7" w:rsidRDefault="009965C7" w:rsidP="009965C7">
      <w:pPr>
        <w:spacing w:after="10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sz w:val="24"/>
          <w:szCs w:val="24"/>
        </w:rPr>
        <w:t>Has heating and cooling capabilities.</w:t>
      </w:r>
    </w:p>
    <w:p w:rsidR="009965C7" w:rsidRPr="009965C7" w:rsidRDefault="009965C7" w:rsidP="00E974B4">
      <w:pPr>
        <w:spacing w:before="100" w:beforeAutospacing="1" w:after="0" w:line="240" w:lineRule="auto"/>
        <w:rPr>
          <w:rFonts w:ascii="Times New Roman" w:eastAsia="Times New Roman" w:hAnsi="Times New Roman" w:cs="Times New Roman"/>
          <w:sz w:val="24"/>
          <w:szCs w:val="24"/>
        </w:rPr>
      </w:pPr>
      <w:bookmarkStart w:id="11" w:name="1926.1153(c)(3)"/>
      <w:bookmarkEnd w:id="11"/>
      <w:r w:rsidRPr="009965C7">
        <w:rPr>
          <w:rFonts w:ascii="Times New Roman" w:eastAsia="Times New Roman" w:hAnsi="Times New Roman" w:cs="Times New Roman"/>
          <w:b/>
          <w:bCs/>
          <w:sz w:val="24"/>
          <w:szCs w:val="24"/>
        </w:rPr>
        <w:t>1926.1153(c</w:t>
      </w:r>
      <w:proofErr w:type="gramStart"/>
      <w:r w:rsidRPr="009965C7">
        <w:rPr>
          <w:rFonts w:ascii="Times New Roman" w:eastAsia="Times New Roman" w:hAnsi="Times New Roman" w:cs="Times New Roman"/>
          <w:b/>
          <w:bCs/>
          <w:sz w:val="24"/>
          <w:szCs w:val="24"/>
        </w:rPr>
        <w:t>)(</w:t>
      </w:r>
      <w:proofErr w:type="gramEnd"/>
      <w:r w:rsidRPr="009965C7">
        <w:rPr>
          <w:rFonts w:ascii="Times New Roman" w:eastAsia="Times New Roman" w:hAnsi="Times New Roman" w:cs="Times New Roman"/>
          <w:b/>
          <w:bCs/>
          <w:sz w:val="24"/>
          <w:szCs w:val="24"/>
        </w:rPr>
        <w:t>3)</w:t>
      </w:r>
    </w:p>
    <w:p w:rsidR="00063761" w:rsidRDefault="009965C7" w:rsidP="00DA032E">
      <w:pPr>
        <w:spacing w:after="100" w:line="240" w:lineRule="auto"/>
      </w:pPr>
      <w:r w:rsidRPr="009965C7">
        <w:rPr>
          <w:rFonts w:ascii="Times New Roman" w:eastAsia="Times New Roman" w:hAnsi="Times New Roman" w:cs="Times New Roman"/>
          <w:sz w:val="24"/>
          <w:szCs w:val="24"/>
        </w:rPr>
        <w:t>Where an employee performs more than one task on Table 1 during the course of a shift, and the total duration of all tasks combined is more than four hours, the required respiratory protection for each task is the respiratory protection specified for more than four hours per shift. If the total duration of all tasks on Table 1 combined is less than four hours, the required respiratory protection for each task is the respiratory protection specified for less than four hours per shift.</w:t>
      </w:r>
    </w:p>
    <w:sectPr w:rsidR="00063761" w:rsidSect="00074CA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A0" w:rsidRDefault="00074CA0" w:rsidP="00074CA0">
      <w:pPr>
        <w:spacing w:after="0" w:line="240" w:lineRule="auto"/>
      </w:pPr>
      <w:r>
        <w:separator/>
      </w:r>
    </w:p>
  </w:endnote>
  <w:endnote w:type="continuationSeparator" w:id="0">
    <w:p w:rsidR="00074CA0" w:rsidRDefault="00074CA0" w:rsidP="0007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34" w:rsidRDefault="00537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A0" w:rsidRDefault="00074CA0" w:rsidP="00E974B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53713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37134">
      <w:rPr>
        <w:b/>
        <w:bCs/>
        <w:noProof/>
      </w:rPr>
      <w:t>9</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34" w:rsidRDefault="00537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A0" w:rsidRDefault="00074CA0" w:rsidP="00074CA0">
      <w:pPr>
        <w:spacing w:after="0" w:line="240" w:lineRule="auto"/>
      </w:pPr>
      <w:r>
        <w:separator/>
      </w:r>
    </w:p>
  </w:footnote>
  <w:footnote w:type="continuationSeparator" w:id="0">
    <w:p w:rsidR="00074CA0" w:rsidRDefault="00074CA0" w:rsidP="00074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34" w:rsidRDefault="00537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A0" w:rsidRDefault="00074CA0" w:rsidP="00074CA0">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Excerpt: OSHA Construction Standard – Respirable Crystalline Silica</w:t>
    </w:r>
  </w:p>
  <w:p w:rsidR="00074CA0" w:rsidRDefault="00074CA0" w:rsidP="00074C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 29 Part 1926, Subpart Z, Section 1153 (29 CFR 1926.1153), Paragraph (c), and</w:t>
    </w:r>
  </w:p>
  <w:p w:rsidR="00074CA0" w:rsidRDefault="00074CA0" w:rsidP="00074CA0">
    <w:pPr>
      <w:pBdr>
        <w:bottom w:val="single" w:sz="4" w:space="1" w:color="auto"/>
      </w:pBdr>
      <w:spacing w:after="0" w:line="240" w:lineRule="auto"/>
      <w:jc w:val="center"/>
      <w:rPr>
        <w:rFonts w:ascii="Times New Roman" w:eastAsia="Times New Roman" w:hAnsi="Times New Roman" w:cs="Times New Roman"/>
        <w:b/>
        <w:bCs/>
        <w:i/>
        <w:sz w:val="24"/>
        <w:szCs w:val="24"/>
      </w:rPr>
    </w:pPr>
    <w:r w:rsidRPr="00074CA0">
      <w:rPr>
        <w:rFonts w:ascii="Times New Roman" w:eastAsia="Times New Roman" w:hAnsi="Times New Roman" w:cs="Times New Roman"/>
        <w:b/>
        <w:bCs/>
        <w:i/>
        <w:sz w:val="24"/>
        <w:szCs w:val="24"/>
      </w:rPr>
      <w:t>TABLE 1 – SPECIFI</w:t>
    </w:r>
    <w:r w:rsidR="000B0864">
      <w:rPr>
        <w:rFonts w:ascii="Times New Roman" w:eastAsia="Times New Roman" w:hAnsi="Times New Roman" w:cs="Times New Roman"/>
        <w:b/>
        <w:bCs/>
        <w:i/>
        <w:sz w:val="24"/>
        <w:szCs w:val="24"/>
      </w:rPr>
      <w:t>ED</w:t>
    </w:r>
    <w:r w:rsidRPr="00074CA0">
      <w:rPr>
        <w:rFonts w:ascii="Times New Roman" w:eastAsia="Times New Roman" w:hAnsi="Times New Roman" w:cs="Times New Roman"/>
        <w:b/>
        <w:bCs/>
        <w:i/>
        <w:sz w:val="24"/>
        <w:szCs w:val="24"/>
      </w:rPr>
      <w:t xml:space="preserve"> EXPOSURE CONTROL METHODS WHEN WORKING WITH MATERIALS CONTAINING CRYSTALLINE SILICA</w:t>
    </w:r>
  </w:p>
  <w:p w:rsidR="000B0864" w:rsidRDefault="000B0864" w:rsidP="00074CA0">
    <w:pPr>
      <w:pBdr>
        <w:bottom w:val="single" w:sz="4" w:space="1" w:color="auto"/>
      </w:pBdr>
      <w:spacing w:after="0" w:line="240" w:lineRule="auto"/>
      <w:jc w:val="center"/>
      <w:rPr>
        <w:rFonts w:ascii="Times New Roman" w:eastAsia="Times New Roman" w:hAnsi="Times New Roman" w:cs="Times New Roman"/>
        <w:b/>
        <w:bCs/>
        <w:i/>
        <w:sz w:val="24"/>
        <w:szCs w:val="24"/>
      </w:rPr>
    </w:pPr>
  </w:p>
  <w:p w:rsidR="00E974B4" w:rsidRPr="000B0864" w:rsidRDefault="00E974B4" w:rsidP="000B0864">
    <w:pPr>
      <w:pBdr>
        <w:bottom w:val="single" w:sz="4" w:space="1" w:color="auto"/>
      </w:pBdr>
      <w:spacing w:after="0" w:line="240" w:lineRule="auto"/>
      <w:rPr>
        <w:rFonts w:ascii="Times New Roman" w:eastAsia="Times New Roman" w:hAnsi="Times New Roman" w:cs="Times New Roman"/>
        <w:bCs/>
        <w:sz w:val="4"/>
        <w:szCs w:val="4"/>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34" w:rsidRDefault="005371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34" w:rsidRDefault="00537134" w:rsidP="00074CA0">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Excerpt: OSHA Construction Standard – Respirable Crystalline Silica</w:t>
    </w:r>
  </w:p>
  <w:p w:rsidR="00537134" w:rsidRDefault="00537134" w:rsidP="00074C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 29 Part 1926, Subpart Z, Section 1153 (29 CFR 1926.1153), Paragraph (c), and</w:t>
    </w:r>
  </w:p>
  <w:p w:rsidR="00537134" w:rsidRDefault="00537134" w:rsidP="00074CA0">
    <w:pPr>
      <w:pBdr>
        <w:bottom w:val="single" w:sz="4" w:space="1" w:color="auto"/>
      </w:pBdr>
      <w:spacing w:after="0" w:line="240" w:lineRule="auto"/>
      <w:jc w:val="center"/>
      <w:rPr>
        <w:rFonts w:ascii="Times New Roman" w:eastAsia="Times New Roman" w:hAnsi="Times New Roman" w:cs="Times New Roman"/>
        <w:b/>
        <w:bCs/>
        <w:i/>
        <w:sz w:val="24"/>
        <w:szCs w:val="24"/>
      </w:rPr>
    </w:pPr>
    <w:r w:rsidRPr="00074CA0">
      <w:rPr>
        <w:rFonts w:ascii="Times New Roman" w:eastAsia="Times New Roman" w:hAnsi="Times New Roman" w:cs="Times New Roman"/>
        <w:b/>
        <w:bCs/>
        <w:i/>
        <w:sz w:val="24"/>
        <w:szCs w:val="24"/>
      </w:rPr>
      <w:t>TABLE 1 – SPECIFI</w:t>
    </w:r>
    <w:r>
      <w:rPr>
        <w:rFonts w:ascii="Times New Roman" w:eastAsia="Times New Roman" w:hAnsi="Times New Roman" w:cs="Times New Roman"/>
        <w:b/>
        <w:bCs/>
        <w:i/>
        <w:sz w:val="24"/>
        <w:szCs w:val="24"/>
      </w:rPr>
      <w:t>ED</w:t>
    </w:r>
    <w:r w:rsidRPr="00074CA0">
      <w:rPr>
        <w:rFonts w:ascii="Times New Roman" w:eastAsia="Times New Roman" w:hAnsi="Times New Roman" w:cs="Times New Roman"/>
        <w:b/>
        <w:bCs/>
        <w:i/>
        <w:sz w:val="24"/>
        <w:szCs w:val="24"/>
      </w:rPr>
      <w:t xml:space="preserve"> EXPOSURE CONTROL METHODS WHEN WORKING WITH MATERIALS CONTAINING CRYSTALLINE SILICA</w:t>
    </w:r>
  </w:p>
  <w:p w:rsidR="00537134" w:rsidRDefault="00537134" w:rsidP="00074CA0">
    <w:pPr>
      <w:pBdr>
        <w:bottom w:val="single" w:sz="4" w:space="1" w:color="auto"/>
      </w:pBdr>
      <w:spacing w:after="0" w:line="240" w:lineRule="auto"/>
      <w:jc w:val="center"/>
      <w:rPr>
        <w:rFonts w:ascii="Times New Roman" w:eastAsia="Times New Roman" w:hAnsi="Times New Roman" w:cs="Times New Roman"/>
        <w:b/>
        <w:bCs/>
        <w:i/>
        <w:sz w:val="24"/>
        <w:szCs w:val="24"/>
      </w:rPr>
    </w:pPr>
  </w:p>
  <w:tbl>
    <w:tblPr>
      <w:tblStyle w:val="TableGrid"/>
      <w:tblW w:w="9355" w:type="dxa"/>
      <w:tblLook w:val="04A0" w:firstRow="1" w:lastRow="0" w:firstColumn="1" w:lastColumn="0" w:noHBand="0" w:noVBand="1"/>
    </w:tblPr>
    <w:tblGrid>
      <w:gridCol w:w="2337"/>
      <w:gridCol w:w="3868"/>
      <w:gridCol w:w="1575"/>
      <w:gridCol w:w="1575"/>
    </w:tblGrid>
    <w:tr w:rsidR="00537134" w:rsidTr="00E974B4">
      <w:tc>
        <w:tcPr>
          <w:tcW w:w="2337" w:type="dxa"/>
          <w:vAlign w:val="bottom"/>
        </w:tcPr>
        <w:p w:rsidR="00537134" w:rsidRPr="000B0864" w:rsidRDefault="00537134" w:rsidP="00E974B4">
          <w:pPr>
            <w:jc w:val="center"/>
            <w:rPr>
              <w:rFonts w:ascii="Times New Roman" w:eastAsia="Times New Roman" w:hAnsi="Times New Roman" w:cs="Times New Roman"/>
              <w:b/>
              <w:bCs/>
            </w:rPr>
          </w:pPr>
          <w:r w:rsidRPr="000B0864">
            <w:rPr>
              <w:rFonts w:ascii="Times New Roman" w:eastAsia="Times New Roman" w:hAnsi="Times New Roman" w:cs="Times New Roman"/>
              <w:b/>
              <w:bCs/>
            </w:rPr>
            <w:t>Equipment/Task</w:t>
          </w:r>
        </w:p>
      </w:tc>
      <w:tc>
        <w:tcPr>
          <w:tcW w:w="3868" w:type="dxa"/>
          <w:vAlign w:val="bottom"/>
        </w:tcPr>
        <w:p w:rsidR="00537134" w:rsidRPr="000B0864" w:rsidRDefault="00537134" w:rsidP="00E974B4">
          <w:pPr>
            <w:jc w:val="center"/>
            <w:rPr>
              <w:rFonts w:ascii="Times New Roman" w:eastAsia="Times New Roman" w:hAnsi="Times New Roman" w:cs="Times New Roman"/>
              <w:b/>
              <w:bCs/>
            </w:rPr>
          </w:pPr>
          <w:r w:rsidRPr="000B0864">
            <w:rPr>
              <w:rFonts w:ascii="Times New Roman" w:eastAsia="Times New Roman" w:hAnsi="Times New Roman" w:cs="Times New Roman"/>
              <w:b/>
              <w:bCs/>
            </w:rPr>
            <w:t>Engineering and</w:t>
          </w:r>
        </w:p>
        <w:p w:rsidR="00537134" w:rsidRPr="00E974B4" w:rsidRDefault="00537134" w:rsidP="00E974B4">
          <w:pPr>
            <w:jc w:val="center"/>
            <w:rPr>
              <w:rFonts w:ascii="Times New Roman" w:eastAsia="Times New Roman" w:hAnsi="Times New Roman" w:cs="Times New Roman"/>
              <w:bCs/>
            </w:rPr>
          </w:pPr>
          <w:r w:rsidRPr="000B0864">
            <w:rPr>
              <w:rFonts w:ascii="Times New Roman" w:eastAsia="Times New Roman" w:hAnsi="Times New Roman" w:cs="Times New Roman"/>
              <w:b/>
              <w:bCs/>
            </w:rPr>
            <w:t>work practice control methods</w:t>
          </w:r>
        </w:p>
      </w:tc>
      <w:tc>
        <w:tcPr>
          <w:tcW w:w="3150" w:type="dxa"/>
          <w:gridSpan w:val="2"/>
          <w:vAlign w:val="bottom"/>
        </w:tcPr>
        <w:p w:rsidR="00537134" w:rsidRPr="000B0864" w:rsidRDefault="00537134" w:rsidP="00E974B4">
          <w:pPr>
            <w:jc w:val="center"/>
            <w:rPr>
              <w:rFonts w:ascii="Times New Roman" w:eastAsia="Times New Roman" w:hAnsi="Times New Roman" w:cs="Times New Roman"/>
              <w:b/>
              <w:bCs/>
            </w:rPr>
          </w:pPr>
          <w:r w:rsidRPr="000B0864">
            <w:rPr>
              <w:rFonts w:ascii="Times New Roman" w:eastAsia="Times New Roman" w:hAnsi="Times New Roman" w:cs="Times New Roman"/>
              <w:b/>
              <w:bCs/>
            </w:rPr>
            <w:t>Required respiratory protection and minimum assigned protection factor (APF)</w:t>
          </w:r>
        </w:p>
      </w:tc>
    </w:tr>
    <w:tr w:rsidR="00537134" w:rsidTr="00DB1804">
      <w:tc>
        <w:tcPr>
          <w:tcW w:w="2337" w:type="dxa"/>
        </w:tcPr>
        <w:p w:rsidR="00537134" w:rsidRPr="00E974B4" w:rsidRDefault="00537134" w:rsidP="00074CA0">
          <w:pPr>
            <w:jc w:val="center"/>
            <w:rPr>
              <w:rFonts w:ascii="Times New Roman" w:eastAsia="Times New Roman" w:hAnsi="Times New Roman" w:cs="Times New Roman"/>
              <w:bCs/>
            </w:rPr>
          </w:pPr>
        </w:p>
      </w:tc>
      <w:tc>
        <w:tcPr>
          <w:tcW w:w="3868" w:type="dxa"/>
        </w:tcPr>
        <w:p w:rsidR="00537134" w:rsidRPr="00E974B4" w:rsidRDefault="00537134" w:rsidP="00074CA0">
          <w:pPr>
            <w:jc w:val="center"/>
            <w:rPr>
              <w:rFonts w:ascii="Times New Roman" w:eastAsia="Times New Roman" w:hAnsi="Times New Roman" w:cs="Times New Roman"/>
              <w:bCs/>
            </w:rPr>
          </w:pPr>
        </w:p>
      </w:tc>
      <w:tc>
        <w:tcPr>
          <w:tcW w:w="1575" w:type="dxa"/>
        </w:tcPr>
        <w:p w:rsidR="00537134" w:rsidRPr="000B0864" w:rsidRDefault="00537134" w:rsidP="00074CA0">
          <w:pPr>
            <w:jc w:val="center"/>
            <w:rPr>
              <w:rFonts w:ascii="Times New Roman" w:eastAsia="Times New Roman" w:hAnsi="Times New Roman" w:cs="Times New Roman"/>
              <w:b/>
              <w:bCs/>
            </w:rPr>
          </w:pPr>
          <w:r w:rsidRPr="000B0864">
            <w:rPr>
              <w:rFonts w:ascii="Times New Roman" w:eastAsia="Times New Roman" w:hAnsi="Times New Roman" w:cs="Times New Roman"/>
              <w:b/>
              <w:bCs/>
              <w:u w:val="single"/>
            </w:rPr>
            <w:t>&lt;</w:t>
          </w:r>
          <w:r w:rsidRPr="000B0864">
            <w:rPr>
              <w:rFonts w:ascii="Times New Roman" w:eastAsia="Times New Roman" w:hAnsi="Times New Roman" w:cs="Times New Roman"/>
              <w:b/>
              <w:bCs/>
            </w:rPr>
            <w:t xml:space="preserve"> 4 hours/shift</w:t>
          </w:r>
        </w:p>
      </w:tc>
      <w:tc>
        <w:tcPr>
          <w:tcW w:w="1575" w:type="dxa"/>
        </w:tcPr>
        <w:p w:rsidR="00537134" w:rsidRPr="000B0864" w:rsidRDefault="00537134" w:rsidP="000B0864">
          <w:pPr>
            <w:rPr>
              <w:rFonts w:ascii="Times New Roman" w:eastAsia="Times New Roman" w:hAnsi="Times New Roman" w:cs="Times New Roman"/>
              <w:b/>
              <w:bCs/>
            </w:rPr>
          </w:pPr>
          <w:r w:rsidRPr="000B0864">
            <w:rPr>
              <w:rFonts w:ascii="Times New Roman" w:eastAsia="Times New Roman" w:hAnsi="Times New Roman" w:cs="Times New Roman"/>
              <w:b/>
              <w:bCs/>
            </w:rPr>
            <w:t>&gt; 4 hours/shift</w:t>
          </w:r>
        </w:p>
      </w:tc>
    </w:tr>
  </w:tbl>
  <w:p w:rsidR="00537134" w:rsidRPr="000B0864" w:rsidRDefault="00537134" w:rsidP="000B0864">
    <w:pPr>
      <w:pBdr>
        <w:bottom w:val="single" w:sz="4" w:space="1" w:color="auto"/>
      </w:pBdr>
      <w:spacing w:after="0" w:line="240" w:lineRule="auto"/>
      <w:rPr>
        <w:rFonts w:ascii="Times New Roman" w:eastAsia="Times New Roman" w:hAnsi="Times New Roman" w:cs="Times New Roman"/>
        <w:bCs/>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00" w:rsidRDefault="00510600" w:rsidP="00074CA0">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Excerpt: OSHA Construction Standard – Respirable Crystalline Silica</w:t>
    </w:r>
  </w:p>
  <w:p w:rsidR="00510600" w:rsidRDefault="00510600" w:rsidP="00074C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 29 Part 1926, Subpart Z, Section 1153 (29 CFR 1926.1153), Paragraph (c), and</w:t>
    </w:r>
  </w:p>
  <w:p w:rsidR="00510600" w:rsidRDefault="00510600" w:rsidP="00074CA0">
    <w:pPr>
      <w:pBdr>
        <w:bottom w:val="single" w:sz="4" w:space="1" w:color="auto"/>
      </w:pBdr>
      <w:spacing w:after="0" w:line="240" w:lineRule="auto"/>
      <w:jc w:val="center"/>
      <w:rPr>
        <w:rFonts w:ascii="Times New Roman" w:eastAsia="Times New Roman" w:hAnsi="Times New Roman" w:cs="Times New Roman"/>
        <w:b/>
        <w:bCs/>
        <w:i/>
        <w:sz w:val="24"/>
        <w:szCs w:val="24"/>
      </w:rPr>
    </w:pPr>
    <w:r w:rsidRPr="00074CA0">
      <w:rPr>
        <w:rFonts w:ascii="Times New Roman" w:eastAsia="Times New Roman" w:hAnsi="Times New Roman" w:cs="Times New Roman"/>
        <w:b/>
        <w:bCs/>
        <w:i/>
        <w:sz w:val="24"/>
        <w:szCs w:val="24"/>
      </w:rPr>
      <w:t>TABLE 1 – SPECIFI</w:t>
    </w:r>
    <w:r>
      <w:rPr>
        <w:rFonts w:ascii="Times New Roman" w:eastAsia="Times New Roman" w:hAnsi="Times New Roman" w:cs="Times New Roman"/>
        <w:b/>
        <w:bCs/>
        <w:i/>
        <w:sz w:val="24"/>
        <w:szCs w:val="24"/>
      </w:rPr>
      <w:t>ED</w:t>
    </w:r>
    <w:r w:rsidRPr="00074CA0">
      <w:rPr>
        <w:rFonts w:ascii="Times New Roman" w:eastAsia="Times New Roman" w:hAnsi="Times New Roman" w:cs="Times New Roman"/>
        <w:b/>
        <w:bCs/>
        <w:i/>
        <w:sz w:val="24"/>
        <w:szCs w:val="24"/>
      </w:rPr>
      <w:t xml:space="preserve"> EXPOSURE CONTROL METHODS WHEN WORKING WITH MATERIALS CONTAINING CRYSTALLINE SILICA</w:t>
    </w:r>
  </w:p>
  <w:p w:rsidR="00510600" w:rsidRDefault="00510600" w:rsidP="00074CA0">
    <w:pPr>
      <w:pBdr>
        <w:bottom w:val="single" w:sz="4" w:space="1" w:color="auto"/>
      </w:pBdr>
      <w:spacing w:after="0" w:line="240" w:lineRule="auto"/>
      <w:jc w:val="center"/>
      <w:rPr>
        <w:rFonts w:ascii="Times New Roman" w:eastAsia="Times New Roman" w:hAnsi="Times New Roman" w:cs="Times New Roman"/>
        <w:b/>
        <w:bCs/>
        <w:i/>
        <w:sz w:val="24"/>
        <w:szCs w:val="24"/>
      </w:rPr>
    </w:pPr>
  </w:p>
  <w:p w:rsidR="00510600" w:rsidRPr="000B0864" w:rsidRDefault="00510600" w:rsidP="000B0864">
    <w:pPr>
      <w:pBdr>
        <w:bottom w:val="single" w:sz="4" w:space="1" w:color="auto"/>
      </w:pBdr>
      <w:spacing w:after="0" w:line="240" w:lineRule="auto"/>
      <w:rPr>
        <w:rFonts w:ascii="Times New Roman" w:eastAsia="Times New Roman" w:hAnsi="Times New Roman" w:cs="Times New Roman"/>
        <w:bCs/>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6E43"/>
    <w:multiLevelType w:val="hybridMultilevel"/>
    <w:tmpl w:val="32E29866"/>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A3AC1"/>
    <w:multiLevelType w:val="hybridMultilevel"/>
    <w:tmpl w:val="1828FF26"/>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C7"/>
    <w:rsid w:val="00063761"/>
    <w:rsid w:val="00074CA0"/>
    <w:rsid w:val="000B0864"/>
    <w:rsid w:val="0016541A"/>
    <w:rsid w:val="00510600"/>
    <w:rsid w:val="00537134"/>
    <w:rsid w:val="005B1ACB"/>
    <w:rsid w:val="005C5816"/>
    <w:rsid w:val="00652D7B"/>
    <w:rsid w:val="00680C85"/>
    <w:rsid w:val="009965C7"/>
    <w:rsid w:val="009C6C47"/>
    <w:rsid w:val="00C86A0C"/>
    <w:rsid w:val="00CC2424"/>
    <w:rsid w:val="00DA032E"/>
    <w:rsid w:val="00E82ECD"/>
    <w:rsid w:val="00E9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C4B514C-69B5-4F85-B600-BB6DCCFC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CA0"/>
  </w:style>
  <w:style w:type="paragraph" w:styleId="Footer">
    <w:name w:val="footer"/>
    <w:basedOn w:val="Normal"/>
    <w:link w:val="FooterChar"/>
    <w:uiPriority w:val="99"/>
    <w:unhideWhenUsed/>
    <w:rsid w:val="0007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CA0"/>
  </w:style>
  <w:style w:type="table" w:styleId="TableGrid">
    <w:name w:val="Table Grid"/>
    <w:basedOn w:val="TableNormal"/>
    <w:uiPriority w:val="39"/>
    <w:rsid w:val="00E9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7722">
      <w:bodyDiv w:val="1"/>
      <w:marLeft w:val="0"/>
      <w:marRight w:val="0"/>
      <w:marTop w:val="0"/>
      <w:marBottom w:val="0"/>
      <w:divBdr>
        <w:top w:val="none" w:sz="0" w:space="0" w:color="auto"/>
        <w:left w:val="none" w:sz="0" w:space="0" w:color="auto"/>
        <w:bottom w:val="none" w:sz="0" w:space="0" w:color="auto"/>
        <w:right w:val="none" w:sz="0" w:space="0" w:color="auto"/>
      </w:divBdr>
      <w:divsChild>
        <w:div w:id="2067871183">
          <w:marLeft w:val="0"/>
          <w:marRight w:val="0"/>
          <w:marTop w:val="0"/>
          <w:marBottom w:val="0"/>
          <w:divBdr>
            <w:top w:val="none" w:sz="0" w:space="0" w:color="auto"/>
            <w:left w:val="none" w:sz="0" w:space="0" w:color="auto"/>
            <w:bottom w:val="none" w:sz="0" w:space="0" w:color="auto"/>
            <w:right w:val="none" w:sz="0" w:space="0" w:color="auto"/>
          </w:divBdr>
          <w:divsChild>
            <w:div w:id="142811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222439">
          <w:marLeft w:val="0"/>
          <w:marRight w:val="0"/>
          <w:marTop w:val="0"/>
          <w:marBottom w:val="0"/>
          <w:divBdr>
            <w:top w:val="none" w:sz="0" w:space="0" w:color="auto"/>
            <w:left w:val="none" w:sz="0" w:space="0" w:color="auto"/>
            <w:bottom w:val="none" w:sz="0" w:space="0" w:color="auto"/>
            <w:right w:val="none" w:sz="0" w:space="0" w:color="auto"/>
          </w:divBdr>
          <w:divsChild>
            <w:div w:id="187337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174347">
          <w:marLeft w:val="0"/>
          <w:marRight w:val="0"/>
          <w:marTop w:val="0"/>
          <w:marBottom w:val="0"/>
          <w:divBdr>
            <w:top w:val="none" w:sz="0" w:space="0" w:color="auto"/>
            <w:left w:val="none" w:sz="0" w:space="0" w:color="auto"/>
            <w:bottom w:val="none" w:sz="0" w:space="0" w:color="auto"/>
            <w:right w:val="none" w:sz="0" w:space="0" w:color="auto"/>
          </w:divBdr>
          <w:divsChild>
            <w:div w:id="105304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539576">
          <w:marLeft w:val="0"/>
          <w:marRight w:val="0"/>
          <w:marTop w:val="0"/>
          <w:marBottom w:val="0"/>
          <w:divBdr>
            <w:top w:val="none" w:sz="0" w:space="0" w:color="auto"/>
            <w:left w:val="none" w:sz="0" w:space="0" w:color="auto"/>
            <w:bottom w:val="none" w:sz="0" w:space="0" w:color="auto"/>
            <w:right w:val="none" w:sz="0" w:space="0" w:color="auto"/>
          </w:divBdr>
          <w:divsChild>
            <w:div w:id="1607955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612906">
          <w:marLeft w:val="0"/>
          <w:marRight w:val="0"/>
          <w:marTop w:val="0"/>
          <w:marBottom w:val="0"/>
          <w:divBdr>
            <w:top w:val="none" w:sz="0" w:space="0" w:color="auto"/>
            <w:left w:val="none" w:sz="0" w:space="0" w:color="auto"/>
            <w:bottom w:val="none" w:sz="0" w:space="0" w:color="auto"/>
            <w:right w:val="none" w:sz="0" w:space="0" w:color="auto"/>
          </w:divBdr>
          <w:divsChild>
            <w:div w:id="77956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180418">
          <w:marLeft w:val="0"/>
          <w:marRight w:val="0"/>
          <w:marTop w:val="0"/>
          <w:marBottom w:val="0"/>
          <w:divBdr>
            <w:top w:val="none" w:sz="0" w:space="0" w:color="auto"/>
            <w:left w:val="none" w:sz="0" w:space="0" w:color="auto"/>
            <w:bottom w:val="none" w:sz="0" w:space="0" w:color="auto"/>
            <w:right w:val="none" w:sz="0" w:space="0" w:color="auto"/>
          </w:divBdr>
          <w:divsChild>
            <w:div w:id="1009480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002607">
          <w:marLeft w:val="0"/>
          <w:marRight w:val="0"/>
          <w:marTop w:val="0"/>
          <w:marBottom w:val="0"/>
          <w:divBdr>
            <w:top w:val="none" w:sz="0" w:space="0" w:color="auto"/>
            <w:left w:val="none" w:sz="0" w:space="0" w:color="auto"/>
            <w:bottom w:val="none" w:sz="0" w:space="0" w:color="auto"/>
            <w:right w:val="none" w:sz="0" w:space="0" w:color="auto"/>
          </w:divBdr>
          <w:divsChild>
            <w:div w:id="126268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068719">
          <w:marLeft w:val="0"/>
          <w:marRight w:val="0"/>
          <w:marTop w:val="0"/>
          <w:marBottom w:val="0"/>
          <w:divBdr>
            <w:top w:val="none" w:sz="0" w:space="0" w:color="auto"/>
            <w:left w:val="none" w:sz="0" w:space="0" w:color="auto"/>
            <w:bottom w:val="none" w:sz="0" w:space="0" w:color="auto"/>
            <w:right w:val="none" w:sz="0" w:space="0" w:color="auto"/>
          </w:divBdr>
          <w:divsChild>
            <w:div w:id="1701659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703529">
          <w:marLeft w:val="0"/>
          <w:marRight w:val="0"/>
          <w:marTop w:val="0"/>
          <w:marBottom w:val="0"/>
          <w:divBdr>
            <w:top w:val="none" w:sz="0" w:space="0" w:color="auto"/>
            <w:left w:val="none" w:sz="0" w:space="0" w:color="auto"/>
            <w:bottom w:val="none" w:sz="0" w:space="0" w:color="auto"/>
            <w:right w:val="none" w:sz="0" w:space="0" w:color="auto"/>
          </w:divBdr>
          <w:divsChild>
            <w:div w:id="72911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20853">
          <w:marLeft w:val="0"/>
          <w:marRight w:val="0"/>
          <w:marTop w:val="0"/>
          <w:marBottom w:val="0"/>
          <w:divBdr>
            <w:top w:val="none" w:sz="0" w:space="0" w:color="auto"/>
            <w:left w:val="none" w:sz="0" w:space="0" w:color="auto"/>
            <w:bottom w:val="none" w:sz="0" w:space="0" w:color="auto"/>
            <w:right w:val="none" w:sz="0" w:space="0" w:color="auto"/>
          </w:divBdr>
          <w:divsChild>
            <w:div w:id="1792630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026453">
          <w:marLeft w:val="0"/>
          <w:marRight w:val="0"/>
          <w:marTop w:val="0"/>
          <w:marBottom w:val="0"/>
          <w:divBdr>
            <w:top w:val="none" w:sz="0" w:space="0" w:color="auto"/>
            <w:left w:val="none" w:sz="0" w:space="0" w:color="auto"/>
            <w:bottom w:val="none" w:sz="0" w:space="0" w:color="auto"/>
            <w:right w:val="none" w:sz="0" w:space="0" w:color="auto"/>
          </w:divBdr>
          <w:divsChild>
            <w:div w:id="11444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766056">
          <w:marLeft w:val="0"/>
          <w:marRight w:val="0"/>
          <w:marTop w:val="0"/>
          <w:marBottom w:val="0"/>
          <w:divBdr>
            <w:top w:val="none" w:sz="0" w:space="0" w:color="auto"/>
            <w:left w:val="none" w:sz="0" w:space="0" w:color="auto"/>
            <w:bottom w:val="none" w:sz="0" w:space="0" w:color="auto"/>
            <w:right w:val="none" w:sz="0" w:space="0" w:color="auto"/>
          </w:divBdr>
          <w:divsChild>
            <w:div w:id="411005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0539">
          <w:marLeft w:val="0"/>
          <w:marRight w:val="0"/>
          <w:marTop w:val="0"/>
          <w:marBottom w:val="0"/>
          <w:divBdr>
            <w:top w:val="none" w:sz="0" w:space="0" w:color="auto"/>
            <w:left w:val="none" w:sz="0" w:space="0" w:color="auto"/>
            <w:bottom w:val="none" w:sz="0" w:space="0" w:color="auto"/>
            <w:right w:val="none" w:sz="0" w:space="0" w:color="auto"/>
          </w:divBdr>
          <w:divsChild>
            <w:div w:id="123581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432A4-0423-4785-A002-DD191F20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 Derr</dc:creator>
  <cp:keywords/>
  <dc:description/>
  <cp:lastModifiedBy>Thomas H. Derr</cp:lastModifiedBy>
  <cp:revision>8</cp:revision>
  <dcterms:created xsi:type="dcterms:W3CDTF">2018-03-21T12:55:00Z</dcterms:created>
  <dcterms:modified xsi:type="dcterms:W3CDTF">2018-04-24T16:31:00Z</dcterms:modified>
</cp:coreProperties>
</file>