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AD" w:rsidRDefault="001F13AD" w:rsidP="00CA2B9C">
      <w:pPr>
        <w:tabs>
          <w:tab w:val="left" w:pos="-1800"/>
          <w:tab w:val="left" w:pos="11520"/>
        </w:tabs>
        <w:ind w:left="1710"/>
      </w:pPr>
    </w:p>
    <w:p w:rsidR="008B0504" w:rsidRDefault="008B0504" w:rsidP="008B0504">
      <w:pPr>
        <w:tabs>
          <w:tab w:val="left" w:pos="-1800"/>
          <w:tab w:val="left" w:pos="11520"/>
        </w:tabs>
      </w:pPr>
    </w:p>
    <w:p w:rsidR="008B0504" w:rsidRDefault="008B0504" w:rsidP="00CA2B9C">
      <w:pPr>
        <w:tabs>
          <w:tab w:val="left" w:pos="-1800"/>
          <w:tab w:val="left" w:pos="11520"/>
        </w:tabs>
        <w:ind w:left="1710"/>
      </w:pPr>
    </w:p>
    <w:p w:rsidR="00196E6C" w:rsidRDefault="00196E6C" w:rsidP="00CA2B9C">
      <w:pPr>
        <w:tabs>
          <w:tab w:val="left" w:pos="-1800"/>
          <w:tab w:val="left" w:pos="11520"/>
        </w:tabs>
        <w:ind w:left="1710"/>
      </w:pPr>
    </w:p>
    <w:p w:rsidR="00196E6C" w:rsidRDefault="00196E6C" w:rsidP="00CA2B9C">
      <w:pPr>
        <w:tabs>
          <w:tab w:val="left" w:pos="-1800"/>
          <w:tab w:val="left" w:pos="11520"/>
        </w:tabs>
        <w:ind w:left="1710"/>
      </w:pPr>
    </w:p>
    <w:p w:rsidR="00196E6C" w:rsidRDefault="00196E6C" w:rsidP="00CA2B9C">
      <w:pPr>
        <w:tabs>
          <w:tab w:val="left" w:pos="-1800"/>
          <w:tab w:val="left" w:pos="11520"/>
        </w:tabs>
        <w:ind w:left="1710"/>
      </w:pPr>
    </w:p>
    <w:p w:rsidR="00196E6C" w:rsidRDefault="00FB4B62" w:rsidP="00196E6C">
      <w:pPr>
        <w:jc w:val="center"/>
      </w:pPr>
      <w:r>
        <w:t>Fireworks Display</w:t>
      </w:r>
      <w:r w:rsidR="00196E6C" w:rsidRPr="005C742E">
        <w:t xml:space="preserve"> Approval Information</w:t>
      </w:r>
    </w:p>
    <w:p w:rsidR="00196E6C" w:rsidRDefault="00196E6C" w:rsidP="00196E6C">
      <w:pPr>
        <w:jc w:val="center"/>
      </w:pPr>
      <w:bookmarkStart w:id="0" w:name="_GoBack"/>
      <w:bookmarkEnd w:id="0"/>
    </w:p>
    <w:p w:rsidR="00196E6C" w:rsidRPr="00D67E57" w:rsidRDefault="00196E6C" w:rsidP="00196E6C">
      <w:pPr>
        <w:tabs>
          <w:tab w:val="left" w:pos="2160"/>
        </w:tabs>
        <w:ind w:left="630"/>
      </w:pPr>
      <w:r w:rsidRPr="00D67E57">
        <w:t xml:space="preserve">The following information needs to be documented and provided to this office for </w:t>
      </w:r>
      <w:r>
        <w:t xml:space="preserve">review and </w:t>
      </w:r>
      <w:r w:rsidRPr="00D67E57">
        <w:t>approval at least four weeks prior to the placeme</w:t>
      </w:r>
      <w:r>
        <w:t xml:space="preserve">nt and firing of pyrotechnics. </w:t>
      </w:r>
    </w:p>
    <w:p w:rsidR="00196E6C" w:rsidRDefault="00196E6C" w:rsidP="00196E6C">
      <w:pPr>
        <w:tabs>
          <w:tab w:val="left" w:pos="2160"/>
        </w:tabs>
        <w:ind w:left="630"/>
      </w:pPr>
      <w:r w:rsidRPr="00D67E57">
        <w:t>I</w:t>
      </w:r>
      <w:r>
        <w:t>n addition to the following,</w:t>
      </w:r>
      <w:r w:rsidRPr="00D67E57">
        <w:t xml:space="preserve"> fireworks display</w:t>
      </w:r>
      <w:r>
        <w:t>s</w:t>
      </w:r>
      <w:r w:rsidRPr="00D67E57">
        <w:t xml:space="preserve"> must </w:t>
      </w:r>
      <w:r w:rsidR="00172036">
        <w:t xml:space="preserve">also </w:t>
      </w:r>
      <w:r w:rsidRPr="00D67E57">
        <w:t>comply with the National Fire Protection Association (NFPA) Standard</w:t>
      </w:r>
      <w:r>
        <w:t xml:space="preserve"> 160 – Standard for the Use of Flam</w:t>
      </w:r>
      <w:r w:rsidR="00172036">
        <w:t xml:space="preserve">e Effects </w:t>
      </w:r>
      <w:proofErr w:type="gramStart"/>
      <w:r w:rsidR="00172036">
        <w:t>Before</w:t>
      </w:r>
      <w:proofErr w:type="gramEnd"/>
      <w:r w:rsidR="00172036">
        <w:t xml:space="preserve"> an Audience,</w:t>
      </w:r>
      <w:r>
        <w:t xml:space="preserve"> NFPA </w:t>
      </w:r>
      <w:r w:rsidRPr="00D67E57">
        <w:t>112</w:t>
      </w:r>
      <w:r>
        <w:t xml:space="preserve">3 - Code </w:t>
      </w:r>
      <w:r w:rsidR="00172036">
        <w:t>for Fireworks Display,</w:t>
      </w:r>
      <w:r>
        <w:t xml:space="preserve"> NFPA 1126 – Standard for the Use of Pyrotechnics Before a Proximate Audience.</w:t>
      </w:r>
    </w:p>
    <w:p w:rsidR="00172036" w:rsidRPr="00D67E57" w:rsidRDefault="00172036" w:rsidP="00196E6C">
      <w:pPr>
        <w:tabs>
          <w:tab w:val="left" w:pos="2160"/>
        </w:tabs>
        <w:ind w:left="630"/>
      </w:pPr>
    </w:p>
    <w:p w:rsidR="00196E6C" w:rsidRPr="00D67E57" w:rsidRDefault="00196E6C" w:rsidP="00196E6C">
      <w:pPr>
        <w:numPr>
          <w:ilvl w:val="0"/>
          <w:numId w:val="2"/>
        </w:numPr>
        <w:tabs>
          <w:tab w:val="left" w:pos="2160"/>
        </w:tabs>
      </w:pPr>
      <w:r w:rsidRPr="00D67E57">
        <w:t>Name of Sponsoring Organization</w:t>
      </w:r>
    </w:p>
    <w:p w:rsidR="00196E6C" w:rsidRPr="00D67E57" w:rsidRDefault="00196E6C" w:rsidP="00196E6C">
      <w:pPr>
        <w:numPr>
          <w:ilvl w:val="0"/>
          <w:numId w:val="2"/>
        </w:numPr>
        <w:tabs>
          <w:tab w:val="left" w:pos="2160"/>
        </w:tabs>
      </w:pPr>
      <w:r w:rsidRPr="00D67E57">
        <w:t>Day, Date and Time of the display</w:t>
      </w:r>
    </w:p>
    <w:p w:rsidR="00196E6C" w:rsidRPr="00D67E57" w:rsidRDefault="00196E6C" w:rsidP="00196E6C">
      <w:pPr>
        <w:numPr>
          <w:ilvl w:val="0"/>
          <w:numId w:val="2"/>
        </w:numPr>
        <w:tabs>
          <w:tab w:val="left" w:pos="2160"/>
        </w:tabs>
      </w:pPr>
      <w:r w:rsidRPr="00D67E57">
        <w:t>The number and maximum diameter of aerial display shells.</w:t>
      </w:r>
    </w:p>
    <w:p w:rsidR="00196E6C" w:rsidRPr="00D67E57" w:rsidRDefault="00196E6C" w:rsidP="00196E6C">
      <w:pPr>
        <w:numPr>
          <w:ilvl w:val="0"/>
          <w:numId w:val="2"/>
        </w:numPr>
        <w:tabs>
          <w:tab w:val="left" w:pos="2160"/>
        </w:tabs>
      </w:pPr>
      <w:r w:rsidRPr="00D67E57">
        <w:t>The types, locations and amount of ground materials.</w:t>
      </w:r>
    </w:p>
    <w:p w:rsidR="00196E6C" w:rsidRPr="00D67E57" w:rsidRDefault="00196E6C" w:rsidP="00196E6C">
      <w:pPr>
        <w:numPr>
          <w:ilvl w:val="0"/>
          <w:numId w:val="2"/>
        </w:numPr>
        <w:tabs>
          <w:tab w:val="left" w:pos="2160"/>
        </w:tabs>
      </w:pPr>
      <w:r w:rsidRPr="00D67E57">
        <w:t>The method used for the firing of the show.</w:t>
      </w:r>
    </w:p>
    <w:p w:rsidR="00196E6C" w:rsidRPr="00D67E57" w:rsidRDefault="00196E6C" w:rsidP="00196E6C">
      <w:pPr>
        <w:numPr>
          <w:ilvl w:val="0"/>
          <w:numId w:val="2"/>
        </w:numPr>
        <w:tabs>
          <w:tab w:val="left" w:pos="2160"/>
        </w:tabs>
      </w:pPr>
      <w:r w:rsidRPr="00D67E57">
        <w:t xml:space="preserve">The timetable of operations including delivery, setup, time of live loading. </w:t>
      </w:r>
    </w:p>
    <w:p w:rsidR="00196E6C" w:rsidRPr="00D67E57" w:rsidRDefault="00196E6C" w:rsidP="00196E6C">
      <w:pPr>
        <w:numPr>
          <w:ilvl w:val="0"/>
          <w:numId w:val="2"/>
        </w:numPr>
        <w:tabs>
          <w:tab w:val="left" w:pos="2160"/>
        </w:tabs>
      </w:pPr>
      <w:r w:rsidRPr="00D67E57">
        <w:t>A statement attesting to the understanding of all the rules and regulations governing public fireworks displays and that this display will be in accordance with all applicable rules and regulations.</w:t>
      </w:r>
    </w:p>
    <w:p w:rsidR="00196E6C" w:rsidRPr="00D67E57" w:rsidRDefault="00196E6C" w:rsidP="00196E6C">
      <w:pPr>
        <w:numPr>
          <w:ilvl w:val="0"/>
          <w:numId w:val="2"/>
        </w:numPr>
        <w:tabs>
          <w:tab w:val="left" w:pos="2160"/>
        </w:tabs>
      </w:pPr>
      <w:r w:rsidRPr="00D67E57">
        <w:t>A statement that only materials listed and approved by the Bureau of Explosives will be used.</w:t>
      </w:r>
    </w:p>
    <w:p w:rsidR="00196E6C" w:rsidRPr="00D67E57" w:rsidRDefault="00196E6C" w:rsidP="00196E6C">
      <w:pPr>
        <w:numPr>
          <w:ilvl w:val="0"/>
          <w:numId w:val="2"/>
        </w:numPr>
        <w:tabs>
          <w:tab w:val="left" w:pos="2160"/>
        </w:tabs>
      </w:pPr>
      <w:r>
        <w:t>List</w:t>
      </w:r>
      <w:r w:rsidRPr="00D67E57">
        <w:t xml:space="preserve"> of personnel who will be representing the fireworks display company including their function and experience.</w:t>
      </w:r>
    </w:p>
    <w:p w:rsidR="00196E6C" w:rsidRPr="00D67E57" w:rsidRDefault="00196E6C" w:rsidP="00196E6C">
      <w:pPr>
        <w:numPr>
          <w:ilvl w:val="0"/>
          <w:numId w:val="2"/>
        </w:numPr>
        <w:tabs>
          <w:tab w:val="left" w:pos="2160"/>
        </w:tabs>
      </w:pPr>
      <w:r w:rsidRPr="00D67E57">
        <w:t>Documentation that the FAA has been contacted and advised of the fireworks display.</w:t>
      </w:r>
    </w:p>
    <w:p w:rsidR="00196E6C" w:rsidRPr="00D67E57" w:rsidRDefault="00196E6C" w:rsidP="00196E6C">
      <w:pPr>
        <w:numPr>
          <w:ilvl w:val="0"/>
          <w:numId w:val="2"/>
        </w:numPr>
        <w:tabs>
          <w:tab w:val="left" w:pos="2160"/>
        </w:tabs>
      </w:pPr>
      <w:r w:rsidRPr="00D67E57">
        <w:t>Documentation of site safety and security plan</w:t>
      </w:r>
    </w:p>
    <w:p w:rsidR="00196E6C" w:rsidRPr="00D67E57" w:rsidRDefault="00196E6C" w:rsidP="00196E6C">
      <w:pPr>
        <w:numPr>
          <w:ilvl w:val="0"/>
          <w:numId w:val="2"/>
        </w:numPr>
        <w:tabs>
          <w:tab w:val="left" w:pos="2160"/>
        </w:tabs>
      </w:pPr>
      <w:r w:rsidRPr="00D67E57">
        <w:t>Plans for extinguishment of spot fires caused by fireworks.</w:t>
      </w:r>
    </w:p>
    <w:p w:rsidR="00196E6C" w:rsidRPr="00D67E57" w:rsidRDefault="00196E6C" w:rsidP="00196E6C">
      <w:pPr>
        <w:numPr>
          <w:ilvl w:val="0"/>
          <w:numId w:val="2"/>
        </w:numPr>
        <w:tabs>
          <w:tab w:val="left" w:pos="2160"/>
        </w:tabs>
      </w:pPr>
      <w:r w:rsidRPr="00D67E57">
        <w:t>Plans for inspection of the site following the display and procedures for disposal of live shells.</w:t>
      </w:r>
    </w:p>
    <w:p w:rsidR="00196E6C" w:rsidRPr="00D67E57" w:rsidRDefault="00196E6C" w:rsidP="00196E6C">
      <w:pPr>
        <w:numPr>
          <w:ilvl w:val="0"/>
          <w:numId w:val="2"/>
        </w:numPr>
        <w:tabs>
          <w:tab w:val="left" w:pos="2160"/>
        </w:tabs>
      </w:pPr>
      <w:r w:rsidRPr="00D67E57">
        <w:t>Overall site plan showing distances to spectators, roads, overhead lines, buildings etc. The plan needs to identify rack locations, distances, and shell sizes.</w:t>
      </w:r>
    </w:p>
    <w:p w:rsidR="00196E6C" w:rsidRDefault="00196E6C" w:rsidP="00196E6C">
      <w:pPr>
        <w:numPr>
          <w:ilvl w:val="0"/>
          <w:numId w:val="2"/>
        </w:numPr>
        <w:tabs>
          <w:tab w:val="left" w:pos="2160"/>
        </w:tabs>
      </w:pPr>
      <w:r w:rsidRPr="00D67E57">
        <w:t>Contact information for primary contact individuals.</w:t>
      </w:r>
    </w:p>
    <w:p w:rsidR="00196E6C" w:rsidRPr="005C742E" w:rsidRDefault="00196E6C" w:rsidP="00196E6C">
      <w:pPr>
        <w:tabs>
          <w:tab w:val="left" w:pos="2160"/>
        </w:tabs>
        <w:ind w:left="990"/>
      </w:pPr>
    </w:p>
    <w:p w:rsidR="00196E6C" w:rsidRPr="00D67E57" w:rsidRDefault="00196E6C" w:rsidP="00196E6C">
      <w:pPr>
        <w:tabs>
          <w:tab w:val="left" w:pos="2160"/>
        </w:tabs>
        <w:ind w:left="630"/>
      </w:pPr>
      <w:r w:rsidRPr="00D67E57">
        <w:t>Additional issues that need to be completed include:</w:t>
      </w:r>
    </w:p>
    <w:p w:rsidR="00196E6C" w:rsidRPr="00D67E57" w:rsidRDefault="00196E6C" w:rsidP="00196E6C">
      <w:pPr>
        <w:numPr>
          <w:ilvl w:val="0"/>
          <w:numId w:val="2"/>
        </w:numPr>
        <w:tabs>
          <w:tab w:val="left" w:pos="2160"/>
        </w:tabs>
      </w:pPr>
      <w:r w:rsidRPr="00D67E57">
        <w:t>PSU Risk Management Approval</w:t>
      </w:r>
    </w:p>
    <w:p w:rsidR="00196E6C" w:rsidRPr="00D67E57" w:rsidRDefault="00196E6C" w:rsidP="00196E6C">
      <w:pPr>
        <w:numPr>
          <w:ilvl w:val="0"/>
          <w:numId w:val="2"/>
        </w:numPr>
        <w:tabs>
          <w:tab w:val="left" w:pos="2160"/>
        </w:tabs>
      </w:pPr>
      <w:r w:rsidRPr="00D67E57">
        <w:t>Municipal Approval</w:t>
      </w:r>
    </w:p>
    <w:p w:rsidR="00196E6C" w:rsidRDefault="00196E6C" w:rsidP="00196E6C">
      <w:pPr>
        <w:numPr>
          <w:ilvl w:val="0"/>
          <w:numId w:val="2"/>
        </w:numPr>
        <w:tabs>
          <w:tab w:val="left" w:pos="2160"/>
        </w:tabs>
      </w:pPr>
      <w:r w:rsidRPr="00D67E57">
        <w:t>Fire Department Approval</w:t>
      </w:r>
      <w:r>
        <w:t xml:space="preserve"> </w:t>
      </w:r>
    </w:p>
    <w:p w:rsidR="00196E6C" w:rsidRDefault="00196E6C" w:rsidP="00196E6C">
      <w:pPr>
        <w:numPr>
          <w:ilvl w:val="0"/>
          <w:numId w:val="2"/>
        </w:numPr>
        <w:tabs>
          <w:tab w:val="left" w:pos="2160"/>
        </w:tabs>
      </w:pPr>
      <w:r w:rsidRPr="00D67E57">
        <w:t>Conditions of the fields (dry, mowed etc</w:t>
      </w:r>
      <w:r>
        <w:t>.</w:t>
      </w:r>
      <w:r w:rsidRPr="00D67E57">
        <w:t>)</w:t>
      </w:r>
    </w:p>
    <w:p w:rsidR="00196E6C" w:rsidRPr="005C742E" w:rsidRDefault="00196E6C" w:rsidP="00196E6C">
      <w:pPr>
        <w:tabs>
          <w:tab w:val="left" w:pos="2160"/>
        </w:tabs>
        <w:ind w:left="990"/>
      </w:pPr>
    </w:p>
    <w:p w:rsidR="00196E6C" w:rsidRPr="00D67E57" w:rsidRDefault="00196E6C" w:rsidP="00196E6C">
      <w:pPr>
        <w:pStyle w:val="NoSpacing"/>
        <w:ind w:firstLine="630"/>
      </w:pPr>
      <w:r w:rsidRPr="00D67E57">
        <w:t>Steve Triebold</w:t>
      </w:r>
    </w:p>
    <w:p w:rsidR="00196E6C" w:rsidRPr="00D67E57" w:rsidRDefault="00196E6C" w:rsidP="00196E6C">
      <w:pPr>
        <w:pStyle w:val="NoSpacing"/>
        <w:ind w:firstLine="630"/>
      </w:pPr>
      <w:r>
        <w:t>Fire Prevention and Protection Program Manager</w:t>
      </w:r>
    </w:p>
    <w:p w:rsidR="00196E6C" w:rsidRPr="00D67E57" w:rsidRDefault="00196E6C" w:rsidP="00196E6C">
      <w:pPr>
        <w:pStyle w:val="NoSpacing"/>
        <w:ind w:firstLine="630"/>
      </w:pPr>
      <w:r w:rsidRPr="00D67E57">
        <w:t>Environmental Health and Safety</w:t>
      </w:r>
    </w:p>
    <w:p w:rsidR="00196E6C" w:rsidRPr="00D67E57" w:rsidRDefault="00196E6C" w:rsidP="00196E6C">
      <w:pPr>
        <w:pStyle w:val="NoSpacing"/>
        <w:ind w:firstLine="630"/>
      </w:pPr>
      <w:r w:rsidRPr="00D67E57">
        <w:t>Penn State University</w:t>
      </w:r>
    </w:p>
    <w:p w:rsidR="00196E6C" w:rsidRPr="00D67E57" w:rsidRDefault="00196E6C" w:rsidP="00196E6C">
      <w:pPr>
        <w:pStyle w:val="NoSpacing"/>
        <w:ind w:firstLine="630"/>
      </w:pPr>
      <w:r w:rsidRPr="00D67E57">
        <w:t>814-865-6391</w:t>
      </w:r>
    </w:p>
    <w:p w:rsidR="00196E6C" w:rsidRDefault="00F630E0" w:rsidP="00196E6C">
      <w:pPr>
        <w:pStyle w:val="NoSpacing"/>
        <w:ind w:firstLine="630"/>
      </w:pPr>
      <w:hyperlink r:id="rId9" w:history="1">
        <w:r w:rsidR="00172036" w:rsidRPr="00873CB1">
          <w:rPr>
            <w:rStyle w:val="Hyperlink"/>
          </w:rPr>
          <w:t>sgt4@psu.edu</w:t>
        </w:r>
      </w:hyperlink>
    </w:p>
    <w:p w:rsidR="00172036" w:rsidRDefault="00172036" w:rsidP="00196E6C">
      <w:pPr>
        <w:pStyle w:val="NoSpacing"/>
        <w:ind w:firstLine="630"/>
      </w:pPr>
    </w:p>
    <w:p w:rsidR="00172036" w:rsidRPr="00172036" w:rsidRDefault="00172036" w:rsidP="00196E6C">
      <w:pPr>
        <w:pStyle w:val="NoSpacing"/>
        <w:ind w:firstLine="630"/>
        <w:rPr>
          <w:sz w:val="16"/>
          <w:szCs w:val="16"/>
        </w:rPr>
      </w:pPr>
      <w:r>
        <w:rPr>
          <w:sz w:val="16"/>
          <w:szCs w:val="16"/>
        </w:rPr>
        <w:t xml:space="preserve">7/16 – </w:t>
      </w:r>
      <w:proofErr w:type="gramStart"/>
      <w:r>
        <w:rPr>
          <w:sz w:val="16"/>
          <w:szCs w:val="16"/>
        </w:rPr>
        <w:t>Letterhead ,</w:t>
      </w:r>
      <w:proofErr w:type="gramEnd"/>
      <w:r>
        <w:rPr>
          <w:sz w:val="16"/>
          <w:szCs w:val="16"/>
        </w:rPr>
        <w:t xml:space="preserve"> addition of standard</w:t>
      </w:r>
    </w:p>
    <w:sectPr w:rsidR="00172036" w:rsidRPr="00172036" w:rsidSect="00196E6C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E0" w:rsidRDefault="00F630E0" w:rsidP="001F13AD">
      <w:r>
        <w:separator/>
      </w:r>
    </w:p>
  </w:endnote>
  <w:endnote w:type="continuationSeparator" w:id="0">
    <w:p w:rsidR="00F630E0" w:rsidRDefault="00F630E0" w:rsidP="001F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E0" w:rsidRDefault="00F630E0" w:rsidP="001F13AD">
      <w:r>
        <w:separator/>
      </w:r>
    </w:p>
  </w:footnote>
  <w:footnote w:type="continuationSeparator" w:id="0">
    <w:p w:rsidR="00F630E0" w:rsidRDefault="00F630E0" w:rsidP="001F1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AD" w:rsidRDefault="001F13AD" w:rsidP="000A2426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61312" behindDoc="1" locked="0" layoutInCell="1" allowOverlap="1" wp14:anchorId="7568AF74" wp14:editId="4C1FE76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0249" cy="10055615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347 lsHFSConfS3c287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0249" cy="10055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37EC0"/>
    <w:multiLevelType w:val="hybridMultilevel"/>
    <w:tmpl w:val="E550C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054B1"/>
    <w:multiLevelType w:val="hybridMultilevel"/>
    <w:tmpl w:val="23D8A302"/>
    <w:lvl w:ilvl="0" w:tplc="C4989DEE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D4"/>
    <w:rsid w:val="00054F15"/>
    <w:rsid w:val="00064DB0"/>
    <w:rsid w:val="00075D1C"/>
    <w:rsid w:val="00076F03"/>
    <w:rsid w:val="000A2426"/>
    <w:rsid w:val="00156D70"/>
    <w:rsid w:val="00172036"/>
    <w:rsid w:val="00196E6C"/>
    <w:rsid w:val="001E3CB2"/>
    <w:rsid w:val="001F13AD"/>
    <w:rsid w:val="002451B2"/>
    <w:rsid w:val="00267B37"/>
    <w:rsid w:val="002716B7"/>
    <w:rsid w:val="002E5027"/>
    <w:rsid w:val="002E6031"/>
    <w:rsid w:val="00302C76"/>
    <w:rsid w:val="004A1C7A"/>
    <w:rsid w:val="004A7913"/>
    <w:rsid w:val="004E134F"/>
    <w:rsid w:val="004E2B93"/>
    <w:rsid w:val="00514A43"/>
    <w:rsid w:val="00687A8E"/>
    <w:rsid w:val="007023BB"/>
    <w:rsid w:val="00776DFA"/>
    <w:rsid w:val="007C046D"/>
    <w:rsid w:val="00835420"/>
    <w:rsid w:val="008B0504"/>
    <w:rsid w:val="009029F8"/>
    <w:rsid w:val="009108D6"/>
    <w:rsid w:val="009C2A8B"/>
    <w:rsid w:val="009C596F"/>
    <w:rsid w:val="00A27FFC"/>
    <w:rsid w:val="00BC019C"/>
    <w:rsid w:val="00BF1DA0"/>
    <w:rsid w:val="00C37EBB"/>
    <w:rsid w:val="00C57B2D"/>
    <w:rsid w:val="00CA2B9C"/>
    <w:rsid w:val="00D70553"/>
    <w:rsid w:val="00D77A22"/>
    <w:rsid w:val="00D86B7B"/>
    <w:rsid w:val="00DB6945"/>
    <w:rsid w:val="00E7500C"/>
    <w:rsid w:val="00EC49D0"/>
    <w:rsid w:val="00F36289"/>
    <w:rsid w:val="00F630E0"/>
    <w:rsid w:val="00F71BD4"/>
    <w:rsid w:val="00FB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C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1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3AD"/>
  </w:style>
  <w:style w:type="paragraph" w:styleId="Footer">
    <w:name w:val="footer"/>
    <w:basedOn w:val="Normal"/>
    <w:link w:val="FooterChar"/>
    <w:uiPriority w:val="99"/>
    <w:unhideWhenUsed/>
    <w:rsid w:val="001F1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3AD"/>
  </w:style>
  <w:style w:type="paragraph" w:styleId="ListParagraph">
    <w:name w:val="List Paragraph"/>
    <w:basedOn w:val="Normal"/>
    <w:uiPriority w:val="34"/>
    <w:qFormat/>
    <w:rsid w:val="001E3CB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196E6C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720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C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1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3AD"/>
  </w:style>
  <w:style w:type="paragraph" w:styleId="Footer">
    <w:name w:val="footer"/>
    <w:basedOn w:val="Normal"/>
    <w:link w:val="FooterChar"/>
    <w:uiPriority w:val="99"/>
    <w:unhideWhenUsed/>
    <w:rsid w:val="001F1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3AD"/>
  </w:style>
  <w:style w:type="paragraph" w:styleId="ListParagraph">
    <w:name w:val="List Paragraph"/>
    <w:basedOn w:val="Normal"/>
    <w:uiPriority w:val="34"/>
    <w:qFormat/>
    <w:rsid w:val="001E3CB2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196E6C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72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gt4@p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AD0D1-3A1A-44A0-B34F-1EBE50AE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C. Auman</dc:creator>
  <cp:lastModifiedBy>Steve G. Triebold</cp:lastModifiedBy>
  <cp:revision>8</cp:revision>
  <cp:lastPrinted>2016-07-19T18:35:00Z</cp:lastPrinted>
  <dcterms:created xsi:type="dcterms:W3CDTF">2016-03-02T20:42:00Z</dcterms:created>
  <dcterms:modified xsi:type="dcterms:W3CDTF">2016-07-20T18:25:00Z</dcterms:modified>
</cp:coreProperties>
</file>